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0EAA1" w14:textId="255C3F58" w:rsidR="002032BD" w:rsidRPr="008C646D" w:rsidRDefault="00761A14">
      <w:pPr>
        <w:rPr>
          <w:b/>
          <w:bCs/>
          <w:sz w:val="28"/>
          <w:szCs w:val="28"/>
        </w:rPr>
      </w:pPr>
      <w:r w:rsidRPr="008C646D">
        <w:rPr>
          <w:b/>
          <w:bCs/>
          <w:sz w:val="28"/>
          <w:szCs w:val="28"/>
        </w:rPr>
        <w:t>Corporate Income Tax (</w:t>
      </w:r>
      <w:r w:rsidR="00AC47E8" w:rsidRPr="008C646D">
        <w:rPr>
          <w:b/>
          <w:bCs/>
          <w:sz w:val="28"/>
          <w:szCs w:val="28"/>
        </w:rPr>
        <w:t>CIT</w:t>
      </w:r>
      <w:r w:rsidRPr="008C646D">
        <w:rPr>
          <w:b/>
          <w:bCs/>
          <w:sz w:val="28"/>
          <w:szCs w:val="28"/>
        </w:rPr>
        <w:t>)</w:t>
      </w:r>
      <w:r w:rsidR="00AC47E8" w:rsidRPr="008C646D">
        <w:rPr>
          <w:b/>
          <w:bCs/>
          <w:sz w:val="28"/>
          <w:szCs w:val="28"/>
        </w:rPr>
        <w:t xml:space="preserve"> Holiday</w:t>
      </w:r>
      <w:r w:rsidRPr="008C646D">
        <w:rPr>
          <w:b/>
          <w:bCs/>
          <w:sz w:val="28"/>
          <w:szCs w:val="28"/>
        </w:rPr>
        <w:t xml:space="preserve"> in </w:t>
      </w:r>
      <w:r w:rsidR="00DB1662">
        <w:rPr>
          <w:b/>
          <w:bCs/>
          <w:sz w:val="28"/>
          <w:szCs w:val="28"/>
        </w:rPr>
        <w:t>Nepal</w:t>
      </w:r>
      <w:r w:rsidR="00AC47E8" w:rsidRPr="008C646D">
        <w:rPr>
          <w:b/>
          <w:bCs/>
          <w:sz w:val="28"/>
          <w:szCs w:val="28"/>
        </w:rPr>
        <w:t xml:space="preserve">: </w:t>
      </w:r>
      <w:r w:rsidR="00AC47E8" w:rsidRPr="008C646D">
        <w:rPr>
          <w:b/>
          <w:bCs/>
          <w:sz w:val="28"/>
          <w:szCs w:val="28"/>
          <w:u w:val="single"/>
        </w:rPr>
        <w:t>Information Sheet 1</w:t>
      </w:r>
      <w:r w:rsidR="00AC47E8" w:rsidRPr="008C646D">
        <w:rPr>
          <w:b/>
          <w:bCs/>
          <w:sz w:val="28"/>
          <w:szCs w:val="28"/>
        </w:rPr>
        <w:t xml:space="preserve"> </w:t>
      </w:r>
    </w:p>
    <w:p w14:paraId="6E42260F" w14:textId="77777777" w:rsidR="00AC47E8" w:rsidRPr="007C0AA0" w:rsidRDefault="00AC47E8"/>
    <w:p w14:paraId="5E31C685" w14:textId="2DAF5343" w:rsidR="006D6311" w:rsidRPr="007C0AA0" w:rsidRDefault="00AC47E8" w:rsidP="00AC47E8">
      <w:pPr>
        <w:numPr>
          <w:ilvl w:val="0"/>
          <w:numId w:val="1"/>
        </w:numPr>
      </w:pPr>
      <w:r w:rsidRPr="00AC47E8">
        <w:rPr>
          <w:rFonts w:eastAsiaTheme="minorEastAsia"/>
          <w:b/>
          <w:bCs/>
          <w:lang w:val="en-US"/>
        </w:rPr>
        <w:t xml:space="preserve">Consider the case of a </w:t>
      </w:r>
      <w:r w:rsidR="006D6311" w:rsidRPr="007C0AA0">
        <w:rPr>
          <w:b/>
          <w:bCs/>
          <w:lang w:val="en-US"/>
        </w:rPr>
        <w:t xml:space="preserve">10-year </w:t>
      </w:r>
      <w:r w:rsidR="00761A14">
        <w:rPr>
          <w:b/>
          <w:bCs/>
          <w:lang w:val="en-US"/>
        </w:rPr>
        <w:t xml:space="preserve">corporate income </w:t>
      </w:r>
      <w:r w:rsidRPr="00AC47E8">
        <w:rPr>
          <w:rFonts w:eastAsiaTheme="minorEastAsia"/>
          <w:b/>
          <w:bCs/>
          <w:lang w:val="en-US"/>
        </w:rPr>
        <w:t xml:space="preserve">tax holiday (i.e., 0% rate for 10 years) </w:t>
      </w:r>
      <w:r w:rsidR="00761A14">
        <w:rPr>
          <w:rFonts w:eastAsiaTheme="minorEastAsia"/>
          <w:b/>
          <w:bCs/>
          <w:lang w:val="en-US"/>
        </w:rPr>
        <w:t>granted</w:t>
      </w:r>
      <w:r w:rsidR="00761A14" w:rsidRPr="00AC47E8">
        <w:rPr>
          <w:rFonts w:eastAsiaTheme="minorEastAsia"/>
          <w:b/>
          <w:bCs/>
          <w:lang w:val="en-US"/>
        </w:rPr>
        <w:t xml:space="preserve"> </w:t>
      </w:r>
      <w:r w:rsidRPr="00AC47E8">
        <w:rPr>
          <w:rFonts w:eastAsiaTheme="minorEastAsia"/>
          <w:b/>
          <w:bCs/>
          <w:lang w:val="en-US"/>
        </w:rPr>
        <w:t>to foreign investors).</w:t>
      </w:r>
      <w:r w:rsidR="006D6311" w:rsidRPr="007C0AA0">
        <w:rPr>
          <w:b/>
          <w:bCs/>
          <w:lang w:val="en-US"/>
        </w:rPr>
        <w:t xml:space="preserve"> </w:t>
      </w:r>
    </w:p>
    <w:p w14:paraId="1D885E22" w14:textId="41114DF9" w:rsidR="003E70A0" w:rsidRPr="007C0AA0" w:rsidRDefault="003E70A0" w:rsidP="003E70A0">
      <w:pPr>
        <w:numPr>
          <w:ilvl w:val="0"/>
          <w:numId w:val="1"/>
        </w:numPr>
      </w:pPr>
      <w:r w:rsidRPr="007C0AA0">
        <w:rPr>
          <w:b/>
          <w:bCs/>
          <w:lang w:val="en-US"/>
        </w:rPr>
        <w:t>The tax holiday was announced on 1 Jan 201</w:t>
      </w:r>
      <w:r w:rsidR="00CB1E23" w:rsidRPr="007C0AA0">
        <w:rPr>
          <w:b/>
          <w:bCs/>
          <w:lang w:val="en-US"/>
        </w:rPr>
        <w:t>2</w:t>
      </w:r>
      <w:r w:rsidRPr="007C0AA0">
        <w:rPr>
          <w:b/>
          <w:bCs/>
          <w:lang w:val="en-US"/>
        </w:rPr>
        <w:t xml:space="preserve">. </w:t>
      </w:r>
    </w:p>
    <w:p w14:paraId="4283677A" w14:textId="3A19F719" w:rsidR="006D6311" w:rsidRPr="007C0AA0" w:rsidRDefault="006D6311" w:rsidP="006D63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7C0AA0">
        <w:rPr>
          <w:rFonts w:ascii="Times New Roman" w:hAnsi="Times New Roman" w:cs="Times New Roman"/>
        </w:rPr>
        <w:t>In order to</w:t>
      </w:r>
      <w:proofErr w:type="gramEnd"/>
      <w:r w:rsidRPr="007C0AA0">
        <w:rPr>
          <w:rFonts w:ascii="Times New Roman" w:hAnsi="Times New Roman" w:cs="Times New Roman"/>
        </w:rPr>
        <w:t xml:space="preserve"> qualify for the tax holiday, the firm had to commit to invest at least US$5m before the deadline of 1 Jan 2013. </w:t>
      </w:r>
    </w:p>
    <w:p w14:paraId="4F8DC267" w14:textId="5DBE465A" w:rsidR="00AC47E8" w:rsidRPr="00AC47E8" w:rsidRDefault="00AC47E8" w:rsidP="00AC47E8">
      <w:pPr>
        <w:numPr>
          <w:ilvl w:val="1"/>
          <w:numId w:val="1"/>
        </w:numPr>
      </w:pPr>
      <w:r w:rsidRPr="00AC47E8">
        <w:rPr>
          <w:rFonts w:eastAsiaTheme="minorEastAsia"/>
          <w:b/>
          <w:bCs/>
          <w:lang w:val="en-US"/>
        </w:rPr>
        <w:t>The objectives of the incentive</w:t>
      </w:r>
      <w:r w:rsidR="00761A14">
        <w:rPr>
          <w:rFonts w:eastAsiaTheme="minorEastAsia"/>
          <w:b/>
          <w:bCs/>
          <w:lang w:val="en-US"/>
        </w:rPr>
        <w:t xml:space="preserve"> (holiday)</w:t>
      </w:r>
      <w:r w:rsidRPr="00AC47E8">
        <w:rPr>
          <w:rFonts w:eastAsiaTheme="minorEastAsia"/>
          <w:b/>
          <w:bCs/>
          <w:lang w:val="en-US"/>
        </w:rPr>
        <w:t xml:space="preserve"> </w:t>
      </w:r>
      <w:proofErr w:type="gramStart"/>
      <w:r w:rsidRPr="00AC47E8">
        <w:rPr>
          <w:rFonts w:eastAsiaTheme="minorEastAsia"/>
          <w:b/>
          <w:bCs/>
          <w:lang w:val="en-US"/>
        </w:rPr>
        <w:t>were</w:t>
      </w:r>
      <w:proofErr w:type="gramEnd"/>
    </w:p>
    <w:p w14:paraId="0C67C728" w14:textId="4024472D" w:rsidR="00AC47E8" w:rsidRPr="00AC47E8" w:rsidRDefault="00AC47E8" w:rsidP="00AC47E8">
      <w:pPr>
        <w:numPr>
          <w:ilvl w:val="2"/>
          <w:numId w:val="1"/>
        </w:numPr>
      </w:pPr>
      <w:r w:rsidRPr="00AC47E8">
        <w:rPr>
          <w:rFonts w:eastAsiaTheme="minorEastAsia"/>
          <w:b/>
          <w:bCs/>
          <w:lang w:val="en-US"/>
        </w:rPr>
        <w:t>(</w:t>
      </w:r>
      <w:proofErr w:type="spellStart"/>
      <w:r w:rsidRPr="00AC47E8">
        <w:rPr>
          <w:rFonts w:eastAsiaTheme="minorEastAsia"/>
          <w:b/>
          <w:bCs/>
          <w:lang w:val="en-US"/>
        </w:rPr>
        <w:t>i</w:t>
      </w:r>
      <w:proofErr w:type="spellEnd"/>
      <w:r w:rsidRPr="00AC47E8">
        <w:rPr>
          <w:rFonts w:eastAsiaTheme="minorEastAsia"/>
          <w:b/>
          <w:bCs/>
          <w:lang w:val="en-US"/>
        </w:rPr>
        <w:t xml:space="preserve">) </w:t>
      </w:r>
      <w:r w:rsidRPr="007C0AA0">
        <w:rPr>
          <w:b/>
          <w:bCs/>
          <w:lang w:val="en-US"/>
        </w:rPr>
        <w:t>Boos</w:t>
      </w:r>
      <w:r w:rsidRPr="00AC47E8">
        <w:rPr>
          <w:rFonts w:eastAsiaTheme="minorEastAsia"/>
          <w:b/>
          <w:bCs/>
          <w:lang w:val="en-US"/>
        </w:rPr>
        <w:t>t FDI</w:t>
      </w:r>
      <w:r w:rsidR="009F25E8" w:rsidRPr="007C0AA0">
        <w:rPr>
          <w:b/>
          <w:bCs/>
          <w:lang w:val="en-US"/>
        </w:rPr>
        <w:t xml:space="preserve"> into </w:t>
      </w:r>
      <w:r w:rsidR="00DB1662">
        <w:rPr>
          <w:b/>
          <w:bCs/>
          <w:lang w:val="en-US"/>
        </w:rPr>
        <w:t>Nepal</w:t>
      </w:r>
      <w:r w:rsidR="00761A14">
        <w:rPr>
          <w:b/>
          <w:bCs/>
          <w:lang w:val="en-US"/>
        </w:rPr>
        <w:t>:</w:t>
      </w:r>
    </w:p>
    <w:p w14:paraId="045005ED" w14:textId="7A236F4A" w:rsidR="00AC47E8" w:rsidRPr="00AC47E8" w:rsidRDefault="00AC47E8" w:rsidP="00AC47E8">
      <w:pPr>
        <w:numPr>
          <w:ilvl w:val="2"/>
          <w:numId w:val="1"/>
        </w:numPr>
      </w:pPr>
      <w:r w:rsidRPr="00AC47E8">
        <w:rPr>
          <w:rFonts w:eastAsiaTheme="minorEastAsia"/>
          <w:b/>
          <w:bCs/>
          <w:lang w:val="en-US"/>
        </w:rPr>
        <w:t>(ii) Create</w:t>
      </w:r>
      <w:r w:rsidR="00484F29" w:rsidRPr="007C0AA0">
        <w:rPr>
          <w:rFonts w:eastAsiaTheme="minorEastAsia"/>
          <w:b/>
          <w:bCs/>
          <w:lang w:val="en-US"/>
        </w:rPr>
        <w:t xml:space="preserve"> high-quality, </w:t>
      </w:r>
      <w:r w:rsidR="00B42081" w:rsidRPr="007C0AA0">
        <w:rPr>
          <w:rFonts w:eastAsiaTheme="minorEastAsia"/>
          <w:b/>
          <w:bCs/>
          <w:lang w:val="en-US"/>
        </w:rPr>
        <w:t>well-paid</w:t>
      </w:r>
      <w:r w:rsidRPr="00AC47E8">
        <w:rPr>
          <w:rFonts w:eastAsiaTheme="minorEastAsia"/>
          <w:b/>
          <w:bCs/>
          <w:lang w:val="en-US"/>
        </w:rPr>
        <w:t xml:space="preserve"> jobs in the economy</w:t>
      </w:r>
      <w:r w:rsidR="00761A14">
        <w:rPr>
          <w:rFonts w:eastAsiaTheme="minorEastAsia"/>
          <w:b/>
          <w:bCs/>
          <w:lang w:val="en-US"/>
        </w:rPr>
        <w:t>:</w:t>
      </w:r>
    </w:p>
    <w:p w14:paraId="57E5F271" w14:textId="77777777" w:rsidR="006D6311" w:rsidRPr="007C0AA0" w:rsidRDefault="006D6311"/>
    <w:p w14:paraId="785961AF" w14:textId="006AB2A1" w:rsidR="00761A14" w:rsidRPr="007C0AA0" w:rsidRDefault="00AC47E8">
      <w:r w:rsidRPr="007C0AA0">
        <w:t>An analyst at the Ministry of Finance has provided the following data</w:t>
      </w:r>
      <w:r w:rsidR="00761A14">
        <w:t xml:space="preserve">, which shows some data on the beneficiaries of the tax holiday.  </w:t>
      </w:r>
    </w:p>
    <w:p w14:paraId="33602DDD" w14:textId="77777777" w:rsidR="00AC47E8" w:rsidRDefault="00AC47E8"/>
    <w:tbl>
      <w:tblPr>
        <w:tblW w:w="59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1268"/>
        <w:gridCol w:w="1574"/>
        <w:gridCol w:w="1540"/>
      </w:tblGrid>
      <w:tr w:rsidR="00484F29" w:rsidRPr="00CB1E23" w14:paraId="27BAAE8E" w14:textId="77777777" w:rsidTr="00484F29">
        <w:trPr>
          <w:trHeight w:val="1372"/>
        </w:trPr>
        <w:tc>
          <w:tcPr>
            <w:tcW w:w="1552" w:type="dxa"/>
            <w:shd w:val="clear" w:color="auto" w:fill="auto"/>
            <w:vAlign w:val="center"/>
            <w:hideMark/>
          </w:tcPr>
          <w:p w14:paraId="442F47E7" w14:textId="1853750D" w:rsidR="00484F29" w:rsidRPr="00CB1E23" w:rsidRDefault="00761A14" w:rsidP="00CB1E23">
            <w:pPr>
              <w:rPr>
                <w:b/>
                <w:bCs/>
              </w:rPr>
            </w:pPr>
            <w:r>
              <w:rPr>
                <w:b/>
                <w:bCs/>
              </w:rPr>
              <w:t>Firm</w:t>
            </w:r>
            <w:r w:rsidRPr="00CB1E23">
              <w:rPr>
                <w:b/>
                <w:bCs/>
              </w:rPr>
              <w:t xml:space="preserve"> </w:t>
            </w:r>
            <w:r w:rsidR="00484F29" w:rsidRPr="00CB1E23">
              <w:rPr>
                <w:b/>
                <w:bCs/>
              </w:rPr>
              <w:t>ID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64E64A8C" w14:textId="77777777" w:rsidR="00484F29" w:rsidRPr="00CB1E23" w:rsidRDefault="00484F29" w:rsidP="00CB1E23">
            <w:pPr>
              <w:rPr>
                <w:b/>
                <w:bCs/>
              </w:rPr>
            </w:pPr>
            <w:r w:rsidRPr="00CB1E23">
              <w:rPr>
                <w:b/>
                <w:bCs/>
              </w:rPr>
              <w:t>Tax Holiday recipient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14:paraId="71C6D0B2" w14:textId="47FCB91F" w:rsidR="00484F29" w:rsidRPr="00CB1E23" w:rsidRDefault="00484F29" w:rsidP="00484F29">
            <w:pPr>
              <w:jc w:val="right"/>
              <w:rPr>
                <w:b/>
                <w:bCs/>
              </w:rPr>
            </w:pPr>
            <w:r w:rsidRPr="00CB1E23">
              <w:rPr>
                <w:b/>
                <w:bCs/>
              </w:rPr>
              <w:t>Total am</w:t>
            </w:r>
            <w:r w:rsidR="00761A14">
              <w:rPr>
                <w:b/>
                <w:bCs/>
              </w:rPr>
              <w:t>oun</w:t>
            </w:r>
            <w:r w:rsidRPr="00CB1E23">
              <w:rPr>
                <w:b/>
                <w:bCs/>
              </w:rPr>
              <w:t xml:space="preserve">t invested </w:t>
            </w:r>
            <w:r w:rsidR="00761A14">
              <w:rPr>
                <w:b/>
                <w:bCs/>
              </w:rPr>
              <w:t>(</w:t>
            </w:r>
            <w:r w:rsidRPr="00CB1E23">
              <w:rPr>
                <w:b/>
                <w:bCs/>
              </w:rPr>
              <w:t>in US</w:t>
            </w:r>
            <w:r w:rsidR="00761A14">
              <w:rPr>
                <w:b/>
                <w:bCs/>
              </w:rPr>
              <w:t>$)</w:t>
            </w:r>
            <w:r>
              <w:rPr>
                <w:b/>
                <w:bCs/>
              </w:rPr>
              <w:t xml:space="preserve"> </w:t>
            </w:r>
            <w:r w:rsidRPr="00B42081">
              <w:rPr>
                <w:b/>
                <w:bCs/>
                <w:u w:val="single"/>
              </w:rPr>
              <w:t>during 2012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34135D2" w14:textId="76B2AC08" w:rsidR="00484F29" w:rsidRPr="00CB1E23" w:rsidRDefault="00484F29" w:rsidP="00484F29">
            <w:pPr>
              <w:jc w:val="right"/>
              <w:rPr>
                <w:b/>
                <w:bCs/>
              </w:rPr>
            </w:pPr>
            <w:r w:rsidRPr="00CB1E23">
              <w:rPr>
                <w:b/>
                <w:bCs/>
              </w:rPr>
              <w:t># of formal sector employees</w:t>
            </w:r>
            <w:r w:rsidR="00B42081">
              <w:rPr>
                <w:b/>
                <w:bCs/>
              </w:rPr>
              <w:t xml:space="preserve"> (</w:t>
            </w:r>
            <w:r w:rsidR="00B42081" w:rsidRPr="00B42081">
              <w:rPr>
                <w:b/>
                <w:bCs/>
                <w:u w:val="single"/>
              </w:rPr>
              <w:t>in 2022</w:t>
            </w:r>
            <w:r w:rsidR="00B42081">
              <w:rPr>
                <w:b/>
                <w:bCs/>
              </w:rPr>
              <w:t>)</w:t>
            </w:r>
          </w:p>
        </w:tc>
      </w:tr>
      <w:tr w:rsidR="00484F29" w:rsidRPr="00CB1E23" w14:paraId="20CC31E8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93EB2A3" w14:textId="77777777" w:rsidR="00484F29" w:rsidRPr="00CB1E23" w:rsidRDefault="00484F29" w:rsidP="00CB1E23">
            <w:r w:rsidRPr="00CB1E23">
              <w:t>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557F759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2AB8ECE5" w14:textId="7EB0BA3B" w:rsidR="00484F29" w:rsidRPr="00CB1E23" w:rsidRDefault="00484F29" w:rsidP="00484F29">
            <w:pPr>
              <w:jc w:val="right"/>
            </w:pPr>
            <w:r w:rsidRPr="00CB1E23">
              <w:t xml:space="preserve">5,125,000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364E5AF" w14:textId="142F893E" w:rsidR="00484F29" w:rsidRPr="00CB1E23" w:rsidRDefault="00484F29" w:rsidP="00484F29">
            <w:pPr>
              <w:jc w:val="right"/>
            </w:pPr>
            <w:r w:rsidRPr="00CB1E23">
              <w:t xml:space="preserve">2,160 </w:t>
            </w:r>
          </w:p>
        </w:tc>
      </w:tr>
      <w:tr w:rsidR="00484F29" w:rsidRPr="00CB1E23" w14:paraId="19687073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BDE5B1C" w14:textId="77777777" w:rsidR="00484F29" w:rsidRPr="00CB1E23" w:rsidRDefault="00484F29" w:rsidP="00CB1E23">
            <w:r w:rsidRPr="00CB1E23">
              <w:t>9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C59FF96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3AF0318" w14:textId="671F7EED" w:rsidR="00484F29" w:rsidRPr="00CB1E23" w:rsidRDefault="00484F29" w:rsidP="00484F29">
            <w:pPr>
              <w:jc w:val="right"/>
            </w:pPr>
            <w:r w:rsidRPr="00CB1E23">
              <w:t xml:space="preserve">5,000,000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C16953F" w14:textId="5CE5634E" w:rsidR="00484F29" w:rsidRPr="00CB1E23" w:rsidRDefault="00484F29" w:rsidP="00484F29">
            <w:pPr>
              <w:jc w:val="right"/>
            </w:pPr>
            <w:r w:rsidRPr="00CB1E23">
              <w:t xml:space="preserve">940 </w:t>
            </w:r>
          </w:p>
        </w:tc>
      </w:tr>
      <w:tr w:rsidR="00484F29" w:rsidRPr="00CB1E23" w14:paraId="7849F723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5738307" w14:textId="77777777" w:rsidR="00484F29" w:rsidRPr="00CB1E23" w:rsidRDefault="00484F29" w:rsidP="00CB1E23">
            <w:r w:rsidRPr="00CB1E23">
              <w:t>14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766302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7C117CC" w14:textId="3BAE5628" w:rsidR="00484F29" w:rsidRPr="00CB1E23" w:rsidRDefault="008C646D" w:rsidP="00484F29">
            <w:pPr>
              <w:jc w:val="right"/>
            </w:pPr>
            <w:r>
              <w:t>5</w:t>
            </w:r>
            <w:r w:rsidR="00484F29" w:rsidRPr="00CB1E23">
              <w:t xml:space="preserve">,250,000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5BABF4E" w14:textId="6541C97C" w:rsidR="00484F29" w:rsidRPr="00CB1E23" w:rsidRDefault="00484F29" w:rsidP="00484F29">
            <w:pPr>
              <w:jc w:val="right"/>
            </w:pPr>
            <w:r w:rsidRPr="00CB1E23">
              <w:t xml:space="preserve">980 </w:t>
            </w:r>
          </w:p>
        </w:tc>
      </w:tr>
      <w:tr w:rsidR="00484F29" w:rsidRPr="00CB1E23" w14:paraId="65164155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C2201BC" w14:textId="77777777" w:rsidR="00484F29" w:rsidRPr="00CB1E23" w:rsidRDefault="00484F29" w:rsidP="00CB1E23">
            <w:r w:rsidRPr="00CB1E23">
              <w:t>24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FA99051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712598D" w14:textId="2B4CA25E" w:rsidR="00484F29" w:rsidRPr="00CB1E23" w:rsidRDefault="00484F29" w:rsidP="00484F29">
            <w:pPr>
              <w:jc w:val="right"/>
            </w:pPr>
            <w:r w:rsidRPr="00CB1E23">
              <w:t xml:space="preserve">7,500,000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602662A" w14:textId="27DB8366" w:rsidR="00484F29" w:rsidRPr="00CB1E23" w:rsidRDefault="00484F29" w:rsidP="00484F29">
            <w:pPr>
              <w:jc w:val="right"/>
            </w:pPr>
            <w:r w:rsidRPr="00CB1E23">
              <w:t xml:space="preserve">650 </w:t>
            </w:r>
          </w:p>
        </w:tc>
      </w:tr>
      <w:tr w:rsidR="00484F29" w:rsidRPr="00CB1E23" w14:paraId="65E5F308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CE5B7BB" w14:textId="77777777" w:rsidR="00484F29" w:rsidRPr="00CB1E23" w:rsidRDefault="00484F29" w:rsidP="00CB1E23">
            <w:r w:rsidRPr="00CB1E23">
              <w:t>40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3C6499D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902ED38" w14:textId="35FDC079" w:rsidR="00484F29" w:rsidRPr="00CB1E23" w:rsidRDefault="00484F29" w:rsidP="00484F29">
            <w:pPr>
              <w:jc w:val="right"/>
            </w:pPr>
            <w:r w:rsidRPr="00CB1E23">
              <w:t xml:space="preserve">6,000,000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0534760" w14:textId="62CDB101" w:rsidR="00484F29" w:rsidRPr="00CB1E23" w:rsidRDefault="00484F29" w:rsidP="00484F29">
            <w:pPr>
              <w:jc w:val="right"/>
            </w:pPr>
            <w:r w:rsidRPr="00CB1E23">
              <w:t xml:space="preserve">630 </w:t>
            </w:r>
          </w:p>
        </w:tc>
      </w:tr>
      <w:tr w:rsidR="00484F29" w:rsidRPr="00CB1E23" w14:paraId="29452E5C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BC18CBD" w14:textId="77777777" w:rsidR="00484F29" w:rsidRPr="00CB1E23" w:rsidRDefault="00484F29" w:rsidP="00CB1E23">
            <w:r w:rsidRPr="00CB1E23">
              <w:t>51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B40E235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33330A42" w14:textId="5E9B0BCA" w:rsidR="00484F29" w:rsidRPr="00CB1E23" w:rsidRDefault="00484F29" w:rsidP="00484F29">
            <w:pPr>
              <w:jc w:val="right"/>
            </w:pPr>
            <w:r w:rsidRPr="00CB1E23">
              <w:t xml:space="preserve">5,250,000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81D5B52" w14:textId="080C6568" w:rsidR="00484F29" w:rsidRPr="00CB1E23" w:rsidRDefault="00484F29" w:rsidP="00484F29">
            <w:pPr>
              <w:jc w:val="right"/>
            </w:pPr>
            <w:r w:rsidRPr="00CB1E23">
              <w:t xml:space="preserve">550 </w:t>
            </w:r>
          </w:p>
        </w:tc>
      </w:tr>
      <w:tr w:rsidR="00484F29" w:rsidRPr="00CB1E23" w14:paraId="1EBE013E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0FB9684" w14:textId="77777777" w:rsidR="00484F29" w:rsidRPr="00CB1E23" w:rsidRDefault="00484F29" w:rsidP="00CB1E23">
            <w:r w:rsidRPr="00CB1E23">
              <w:t>55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ECA2530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C01771B" w14:textId="55E08F1C" w:rsidR="00484F29" w:rsidRPr="00CB1E23" w:rsidRDefault="00484F29" w:rsidP="00484F29">
            <w:pPr>
              <w:jc w:val="right"/>
            </w:pPr>
            <w:r w:rsidRPr="00CB1E23">
              <w:t xml:space="preserve">5,250,000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F432A64" w14:textId="7D202962" w:rsidR="00484F29" w:rsidRPr="00CB1E23" w:rsidRDefault="00484F29" w:rsidP="00484F29">
            <w:pPr>
              <w:jc w:val="right"/>
            </w:pPr>
            <w:r w:rsidRPr="00CB1E23">
              <w:t xml:space="preserve">860 </w:t>
            </w:r>
          </w:p>
        </w:tc>
      </w:tr>
      <w:tr w:rsidR="00484F29" w:rsidRPr="00CB1E23" w14:paraId="56E1B533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FD7B317" w14:textId="77777777" w:rsidR="00484F29" w:rsidRPr="00CB1E23" w:rsidRDefault="00484F29" w:rsidP="00CB1E23">
            <w:r w:rsidRPr="00CB1E23">
              <w:t>60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0FE6E77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BE0C7C2" w14:textId="5FD2E8CB" w:rsidR="00484F29" w:rsidRPr="00CB1E23" w:rsidRDefault="00484F29" w:rsidP="00484F29">
            <w:pPr>
              <w:jc w:val="right"/>
            </w:pPr>
            <w:r w:rsidRPr="00CB1E23">
              <w:t xml:space="preserve">5,500,000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95C597C" w14:textId="22DEFE6A" w:rsidR="00484F29" w:rsidRPr="00CB1E23" w:rsidRDefault="00484F29" w:rsidP="00484F29">
            <w:pPr>
              <w:jc w:val="right"/>
            </w:pPr>
            <w:r w:rsidRPr="00CB1E23">
              <w:t xml:space="preserve">900 </w:t>
            </w:r>
          </w:p>
        </w:tc>
      </w:tr>
      <w:tr w:rsidR="00484F29" w:rsidRPr="00CB1E23" w14:paraId="04165B04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229DE88" w14:textId="77777777" w:rsidR="00484F29" w:rsidRPr="00CB1E23" w:rsidRDefault="00484F29" w:rsidP="00CB1E23">
            <w:r w:rsidRPr="00CB1E23">
              <w:t>75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B4AFF4A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0730ABB4" w14:textId="74D90D09" w:rsidR="00484F29" w:rsidRPr="00CB1E23" w:rsidRDefault="00484F29" w:rsidP="00484F29">
            <w:pPr>
              <w:jc w:val="right"/>
            </w:pPr>
            <w:r w:rsidRPr="00CB1E23">
              <w:t xml:space="preserve">6,125,000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137C891" w14:textId="3939AE1B" w:rsidR="00484F29" w:rsidRPr="00CB1E23" w:rsidRDefault="00484F29" w:rsidP="00484F29">
            <w:pPr>
              <w:jc w:val="right"/>
            </w:pPr>
            <w:r w:rsidRPr="00CB1E23">
              <w:t xml:space="preserve">570 </w:t>
            </w:r>
          </w:p>
        </w:tc>
      </w:tr>
      <w:tr w:rsidR="00484F29" w:rsidRPr="00CB1E23" w14:paraId="05FD8DFC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26B9DC3" w14:textId="77777777" w:rsidR="00484F29" w:rsidRPr="00CB1E23" w:rsidRDefault="00484F29" w:rsidP="00CB1E23">
            <w:r w:rsidRPr="00CB1E23">
              <w:t>88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58FE07C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2BA3DA0E" w14:textId="3CEC279B" w:rsidR="00484F29" w:rsidRPr="00CB1E23" w:rsidRDefault="00484F29" w:rsidP="00484F29">
            <w:pPr>
              <w:jc w:val="right"/>
            </w:pPr>
            <w:r w:rsidRPr="00CB1E23">
              <w:t xml:space="preserve">4,000,000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7F10FF2" w14:textId="45D5FA32" w:rsidR="00484F29" w:rsidRPr="00CB1E23" w:rsidRDefault="00484F29" w:rsidP="00484F29">
            <w:pPr>
              <w:jc w:val="right"/>
            </w:pPr>
            <w:r w:rsidRPr="00CB1E23">
              <w:t xml:space="preserve">2,080 </w:t>
            </w:r>
          </w:p>
        </w:tc>
      </w:tr>
      <w:tr w:rsidR="00484F29" w:rsidRPr="00CB1E23" w14:paraId="7D7DF51E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29B6375" w14:textId="77777777" w:rsidR="00484F29" w:rsidRPr="00CB1E23" w:rsidRDefault="00484F29" w:rsidP="00CB1E23">
            <w:r w:rsidRPr="00CB1E23"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E433FDD" w14:textId="77777777" w:rsidR="00484F29" w:rsidRPr="00CB1E23" w:rsidRDefault="00484F29" w:rsidP="00CB1E23">
            <w:r w:rsidRPr="00CB1E23">
              <w:t> 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24F6029D" w14:textId="77777777" w:rsidR="00484F29" w:rsidRPr="00CB1E23" w:rsidRDefault="00484F29" w:rsidP="00484F29">
            <w:pPr>
              <w:jc w:val="right"/>
            </w:pPr>
            <w:r w:rsidRPr="00CB1E23"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CCF084C" w14:textId="77777777" w:rsidR="00484F29" w:rsidRPr="00CB1E23" w:rsidRDefault="00484F29" w:rsidP="00484F29">
            <w:pPr>
              <w:jc w:val="right"/>
            </w:pPr>
            <w:r w:rsidRPr="00CB1E23">
              <w:t> </w:t>
            </w:r>
          </w:p>
        </w:tc>
      </w:tr>
      <w:tr w:rsidR="00484F29" w:rsidRPr="00CB1E23" w14:paraId="6FA9D438" w14:textId="77777777" w:rsidTr="00484F29">
        <w:trPr>
          <w:trHeight w:val="323"/>
        </w:trPr>
        <w:tc>
          <w:tcPr>
            <w:tcW w:w="2820" w:type="dxa"/>
            <w:gridSpan w:val="2"/>
            <w:shd w:val="clear" w:color="auto" w:fill="auto"/>
            <w:noWrap/>
            <w:vAlign w:val="center"/>
            <w:hideMark/>
          </w:tcPr>
          <w:p w14:paraId="496B9BEF" w14:textId="064DC202" w:rsidR="00484F29" w:rsidRPr="00CB1E23" w:rsidRDefault="00484F29" w:rsidP="00484F29">
            <w:r w:rsidRPr="00CB1E23">
              <w:t>Total Investments (USD):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049EF79" w14:textId="52722CCB" w:rsidR="00484F29" w:rsidRPr="00CB1E23" w:rsidRDefault="00484F29" w:rsidP="00484F29">
            <w:pPr>
              <w:jc w:val="right"/>
            </w:pPr>
            <w:r w:rsidRPr="00CB1E23">
              <w:t>5</w:t>
            </w:r>
            <w:r w:rsidR="008C646D">
              <w:t>5</w:t>
            </w:r>
            <w:r w:rsidRPr="00CB1E23">
              <w:t xml:space="preserve">,000,000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F74D204" w14:textId="4AB83E2C" w:rsidR="00484F29" w:rsidRPr="00CB1E23" w:rsidRDefault="00484F29" w:rsidP="00484F29">
            <w:pPr>
              <w:jc w:val="right"/>
            </w:pPr>
          </w:p>
        </w:tc>
      </w:tr>
      <w:tr w:rsidR="00484F29" w:rsidRPr="00CB1E23" w14:paraId="06FF3E1D" w14:textId="77777777" w:rsidTr="00484F29">
        <w:trPr>
          <w:trHeight w:val="323"/>
        </w:trPr>
        <w:tc>
          <w:tcPr>
            <w:tcW w:w="2820" w:type="dxa"/>
            <w:gridSpan w:val="2"/>
            <w:shd w:val="clear" w:color="auto" w:fill="auto"/>
            <w:noWrap/>
            <w:vAlign w:val="center"/>
            <w:hideMark/>
          </w:tcPr>
          <w:p w14:paraId="08B2ADE0" w14:textId="75CD11CB" w:rsidR="00484F29" w:rsidRPr="00CB1E23" w:rsidRDefault="00484F29" w:rsidP="00484F29">
            <w:r w:rsidRPr="00CB1E23">
              <w:t>Total employees: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9C52EEF" w14:textId="77777777" w:rsidR="00484F29" w:rsidRPr="00CB1E23" w:rsidRDefault="00484F29" w:rsidP="00484F29">
            <w:pPr>
              <w:jc w:val="right"/>
            </w:pPr>
            <w:r w:rsidRPr="00CB1E23"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CA66862" w14:textId="48E3CF22" w:rsidR="00484F29" w:rsidRPr="00CB1E23" w:rsidRDefault="00484F29" w:rsidP="00484F29">
            <w:pPr>
              <w:jc w:val="right"/>
            </w:pPr>
            <w:r w:rsidRPr="00CB1E23">
              <w:t xml:space="preserve">10,320 </w:t>
            </w:r>
          </w:p>
        </w:tc>
      </w:tr>
    </w:tbl>
    <w:p w14:paraId="3C620A9F" w14:textId="1A9A7AA8" w:rsidR="00AC47E8" w:rsidRPr="00B42081" w:rsidRDefault="00AC47E8">
      <w:pPr>
        <w:rPr>
          <w:color w:val="FF0000"/>
        </w:rPr>
      </w:pPr>
      <w:r w:rsidRPr="00B42081">
        <w:rPr>
          <w:color w:val="FF0000"/>
        </w:rPr>
        <w:t xml:space="preserve"> </w:t>
      </w:r>
    </w:p>
    <w:p w14:paraId="14C44244" w14:textId="62DBA316" w:rsidR="00AC47E8" w:rsidRPr="00B42081" w:rsidRDefault="00AC47E8">
      <w:pPr>
        <w:rPr>
          <w:b/>
          <w:bCs/>
          <w:color w:val="FF0000"/>
        </w:rPr>
      </w:pPr>
      <w:r w:rsidRPr="00B42081">
        <w:rPr>
          <w:b/>
          <w:bCs/>
          <w:color w:val="FF0000"/>
        </w:rPr>
        <w:t xml:space="preserve">Using only the information above, what can you </w:t>
      </w:r>
      <w:r w:rsidR="00761A14">
        <w:rPr>
          <w:b/>
          <w:bCs/>
          <w:color w:val="FF0000"/>
        </w:rPr>
        <w:t>conclude</w:t>
      </w:r>
      <w:r w:rsidR="00761A14" w:rsidRPr="00B42081">
        <w:rPr>
          <w:b/>
          <w:bCs/>
          <w:color w:val="FF0000"/>
        </w:rPr>
        <w:t xml:space="preserve"> </w:t>
      </w:r>
      <w:r w:rsidRPr="00B42081">
        <w:rPr>
          <w:b/>
          <w:bCs/>
          <w:color w:val="FF0000"/>
        </w:rPr>
        <w:t xml:space="preserve">about whether the incentive met its objectives? </w:t>
      </w:r>
    </w:p>
    <w:p w14:paraId="76A5DB2E" w14:textId="77777777" w:rsidR="00BE4E58" w:rsidRDefault="00BE4E58">
      <w:pPr>
        <w:rPr>
          <w:b/>
          <w:bCs/>
        </w:rPr>
      </w:pPr>
    </w:p>
    <w:p w14:paraId="631301CF" w14:textId="77777777" w:rsidR="00BE4E58" w:rsidRDefault="00BE4E58">
      <w:pPr>
        <w:rPr>
          <w:b/>
          <w:bCs/>
        </w:rPr>
      </w:pPr>
    </w:p>
    <w:p w14:paraId="0E9E735A" w14:textId="77777777" w:rsidR="00BE4E58" w:rsidRDefault="00BE4E58">
      <w:pPr>
        <w:rPr>
          <w:b/>
          <w:bCs/>
        </w:rPr>
      </w:pPr>
    </w:p>
    <w:p w14:paraId="17683748" w14:textId="77777777" w:rsidR="00BE4E58" w:rsidRDefault="00BE4E58">
      <w:pPr>
        <w:rPr>
          <w:b/>
          <w:bCs/>
        </w:rPr>
      </w:pPr>
    </w:p>
    <w:p w14:paraId="4C501201" w14:textId="77777777" w:rsidR="00BE4E58" w:rsidRDefault="00BE4E58">
      <w:pPr>
        <w:rPr>
          <w:b/>
          <w:bCs/>
        </w:rPr>
      </w:pPr>
    </w:p>
    <w:p w14:paraId="50DF169E" w14:textId="77777777" w:rsidR="00BE4E58" w:rsidRDefault="00BE4E58">
      <w:pPr>
        <w:rPr>
          <w:b/>
          <w:bCs/>
        </w:rPr>
      </w:pPr>
    </w:p>
    <w:p w14:paraId="7F9D48E6" w14:textId="77777777" w:rsidR="00BE4E58" w:rsidRDefault="00BE4E58">
      <w:pPr>
        <w:rPr>
          <w:b/>
          <w:bCs/>
        </w:rPr>
      </w:pPr>
    </w:p>
    <w:p w14:paraId="0E087AA0" w14:textId="77777777" w:rsidR="00BE4E58" w:rsidRDefault="00BE4E58">
      <w:pPr>
        <w:rPr>
          <w:b/>
          <w:bCs/>
        </w:rPr>
      </w:pPr>
    </w:p>
    <w:p w14:paraId="2559FF78" w14:textId="77777777" w:rsidR="00B42081" w:rsidRDefault="00B42081">
      <w:pPr>
        <w:rPr>
          <w:b/>
          <w:bCs/>
        </w:rPr>
      </w:pPr>
    </w:p>
    <w:p w14:paraId="377F55DE" w14:textId="77777777" w:rsidR="00BE4E58" w:rsidRDefault="00BE4E58">
      <w:pPr>
        <w:rPr>
          <w:b/>
          <w:bCs/>
        </w:rPr>
      </w:pPr>
    </w:p>
    <w:p w14:paraId="4FB0D6E1" w14:textId="77777777" w:rsidR="00BE4E58" w:rsidRDefault="00BE4E58">
      <w:pPr>
        <w:rPr>
          <w:b/>
          <w:bCs/>
        </w:rPr>
      </w:pPr>
    </w:p>
    <w:p w14:paraId="5C172C4B" w14:textId="77777777" w:rsidR="00500553" w:rsidRDefault="00500553" w:rsidP="00BE4E58">
      <w:pPr>
        <w:rPr>
          <w:b/>
          <w:bCs/>
        </w:rPr>
      </w:pPr>
    </w:p>
    <w:p w14:paraId="356C1E02" w14:textId="77777777" w:rsidR="00500553" w:rsidRDefault="00500553" w:rsidP="00BE4E58">
      <w:pPr>
        <w:rPr>
          <w:b/>
          <w:bCs/>
        </w:rPr>
      </w:pPr>
    </w:p>
    <w:p w14:paraId="5F56EADB" w14:textId="407A7876" w:rsidR="00BE4E58" w:rsidRPr="00C129CB" w:rsidRDefault="00BE4E58" w:rsidP="00BE4E58">
      <w:pPr>
        <w:rPr>
          <w:sz w:val="28"/>
          <w:szCs w:val="28"/>
        </w:rPr>
      </w:pPr>
      <w:r w:rsidRPr="00C129CB">
        <w:rPr>
          <w:sz w:val="28"/>
          <w:szCs w:val="28"/>
        </w:rPr>
        <w:lastRenderedPageBreak/>
        <w:t xml:space="preserve">CIT Holiday: </w:t>
      </w:r>
      <w:r w:rsidRPr="00C129CB">
        <w:rPr>
          <w:b/>
          <w:bCs/>
          <w:sz w:val="28"/>
          <w:szCs w:val="28"/>
          <w:u w:val="single"/>
        </w:rPr>
        <w:t>Information Sheet 2</w:t>
      </w:r>
    </w:p>
    <w:p w14:paraId="10C93402" w14:textId="77777777" w:rsidR="006D6311" w:rsidRDefault="006D6311" w:rsidP="00BE4E58"/>
    <w:p w14:paraId="3607ABCF" w14:textId="7B41B660" w:rsidR="00BE4E58" w:rsidRDefault="006D6311">
      <w:pPr>
        <w:rPr>
          <w:b/>
          <w:bCs/>
        </w:rPr>
      </w:pPr>
      <w:r>
        <w:rPr>
          <w:b/>
          <w:bCs/>
        </w:rPr>
        <w:t xml:space="preserve">A researcher at a local university has written a report which includes the following chart, showing the year-on-year % change in FDI in </w:t>
      </w:r>
      <w:r w:rsidR="00DB1662">
        <w:rPr>
          <w:b/>
          <w:bCs/>
        </w:rPr>
        <w:t>Nepal</w:t>
      </w:r>
      <w:r>
        <w:rPr>
          <w:b/>
          <w:bCs/>
        </w:rPr>
        <w:t>,</w:t>
      </w:r>
      <w:r w:rsidR="00B87BA6">
        <w:rPr>
          <w:b/>
          <w:bCs/>
        </w:rPr>
        <w:t xml:space="preserve"> compared with a weighted average for other </w:t>
      </w:r>
      <w:r w:rsidR="00DB1662">
        <w:rPr>
          <w:b/>
          <w:bCs/>
        </w:rPr>
        <w:t>South</w:t>
      </w:r>
      <w:r w:rsidR="00500553">
        <w:rPr>
          <w:b/>
          <w:bCs/>
        </w:rPr>
        <w:t xml:space="preserve"> </w:t>
      </w:r>
      <w:r w:rsidR="00DB1662">
        <w:rPr>
          <w:b/>
          <w:bCs/>
        </w:rPr>
        <w:t>Asian</w:t>
      </w:r>
      <w:r w:rsidR="00B87BA6">
        <w:rPr>
          <w:b/>
          <w:bCs/>
        </w:rPr>
        <w:t xml:space="preserve"> countries,</w:t>
      </w:r>
      <w:r>
        <w:rPr>
          <w:b/>
          <w:bCs/>
        </w:rPr>
        <w:t xml:space="preserve"> 2000-2022. </w:t>
      </w:r>
      <w:r w:rsidR="003E70A0">
        <w:rPr>
          <w:b/>
          <w:bCs/>
        </w:rPr>
        <w:t xml:space="preserve">The data for </w:t>
      </w:r>
      <w:r w:rsidR="00DB1662">
        <w:rPr>
          <w:b/>
          <w:bCs/>
        </w:rPr>
        <w:t>Nepal</w:t>
      </w:r>
      <w:r w:rsidR="00500553">
        <w:rPr>
          <w:b/>
          <w:bCs/>
        </w:rPr>
        <w:t xml:space="preserve"> </w:t>
      </w:r>
      <w:r w:rsidR="003E70A0">
        <w:rPr>
          <w:b/>
          <w:bCs/>
        </w:rPr>
        <w:t>is shown below</w:t>
      </w:r>
      <w:r w:rsidR="00B42081">
        <w:rPr>
          <w:b/>
          <w:bCs/>
        </w:rPr>
        <w:t xml:space="preserve"> the chart.</w:t>
      </w:r>
      <w:r w:rsidR="000C2CF6" w:rsidRPr="000C2CF6">
        <w:rPr>
          <w:noProof/>
        </w:rPr>
        <w:t xml:space="preserve"> </w:t>
      </w:r>
    </w:p>
    <w:p w14:paraId="1E4442E0" w14:textId="50DAC7B2" w:rsidR="009F25E8" w:rsidRDefault="009F25E8">
      <w:pPr>
        <w:rPr>
          <w:noProof/>
        </w:rPr>
      </w:pPr>
    </w:p>
    <w:p w14:paraId="7A5C5D79" w14:textId="34F93E66" w:rsidR="0050572B" w:rsidRDefault="00DB1662">
      <w:pPr>
        <w:rPr>
          <w:rFonts w:asciiTheme="minorHAnsi" w:hAnsiTheme="minorHAnsi" w:cstheme="minorHAnsi"/>
          <w:noProof/>
        </w:rPr>
      </w:pPr>
      <w:r>
        <w:rPr>
          <w:noProof/>
        </w:rPr>
        <w:drawing>
          <wp:inline distT="0" distB="0" distL="0" distR="0" wp14:anchorId="58DB9B41" wp14:editId="50CBEB21">
            <wp:extent cx="5731510" cy="3098800"/>
            <wp:effectExtent l="12700" t="12700" r="8890" b="12700"/>
            <wp:docPr id="1186017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172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6B582B" w14:textId="77777777" w:rsidR="00DB1662" w:rsidRPr="000C2CF6" w:rsidRDefault="00DB1662">
      <w:pPr>
        <w:rPr>
          <w:rFonts w:asciiTheme="minorHAnsi" w:hAnsiTheme="minorHAnsi" w:cstheme="minorHAnsi"/>
          <w:noProof/>
        </w:rPr>
      </w:pPr>
    </w:p>
    <w:tbl>
      <w:tblPr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318"/>
        <w:gridCol w:w="1376"/>
      </w:tblGrid>
      <w:tr w:rsidR="00D761D8" w:rsidRPr="00484F29" w14:paraId="5131E288" w14:textId="2EC8509C" w:rsidTr="00C129CB">
        <w:trPr>
          <w:trHeight w:val="690"/>
        </w:trPr>
        <w:tc>
          <w:tcPr>
            <w:tcW w:w="846" w:type="dxa"/>
            <w:shd w:val="clear" w:color="auto" w:fill="auto"/>
            <w:vAlign w:val="center"/>
            <w:hideMark/>
          </w:tcPr>
          <w:p w14:paraId="0C3D847E" w14:textId="77777777" w:rsidR="00D761D8" w:rsidRPr="00484F29" w:rsidRDefault="00D761D8" w:rsidP="00D761D8">
            <w:pPr>
              <w:rPr>
                <w:b/>
                <w:bCs/>
                <w:sz w:val="20"/>
                <w:szCs w:val="20"/>
              </w:rPr>
            </w:pPr>
            <w:r w:rsidRPr="00484F29">
              <w:rPr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1080A2" w14:textId="77777777" w:rsidR="00D761D8" w:rsidRPr="00484F29" w:rsidRDefault="00D761D8" w:rsidP="00D761D8">
            <w:pPr>
              <w:rPr>
                <w:b/>
                <w:bCs/>
                <w:sz w:val="20"/>
                <w:szCs w:val="20"/>
              </w:rPr>
            </w:pPr>
            <w:r w:rsidRPr="00484F29">
              <w:rPr>
                <w:b/>
                <w:bCs/>
                <w:sz w:val="20"/>
                <w:szCs w:val="20"/>
              </w:rPr>
              <w:t xml:space="preserve">FDI (US$ </w:t>
            </w:r>
            <w:proofErr w:type="spellStart"/>
            <w:r w:rsidRPr="00484F29">
              <w:rPr>
                <w:b/>
                <w:bCs/>
                <w:sz w:val="20"/>
                <w:szCs w:val="20"/>
              </w:rPr>
              <w:t>mn</w:t>
            </w:r>
            <w:proofErr w:type="spellEnd"/>
            <w:r w:rsidRPr="00484F29">
              <w:rPr>
                <w:b/>
                <w:bCs/>
                <w:sz w:val="20"/>
                <w:szCs w:val="20"/>
              </w:rPr>
              <w:t>) during each year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1C42FEB3" w14:textId="01E90C20" w:rsidR="00D761D8" w:rsidRPr="00484F29" w:rsidRDefault="00D761D8" w:rsidP="00D761D8">
            <w:pPr>
              <w:rPr>
                <w:b/>
                <w:bCs/>
                <w:sz w:val="20"/>
                <w:szCs w:val="20"/>
              </w:rPr>
            </w:pPr>
            <w:r w:rsidRPr="00484F29">
              <w:rPr>
                <w:b/>
                <w:bCs/>
                <w:sz w:val="20"/>
                <w:szCs w:val="20"/>
              </w:rPr>
              <w:t>Change in FDI, year on year (US$</w:t>
            </w:r>
            <w:r w:rsidR="00BF0291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BF0291">
              <w:rPr>
                <w:b/>
                <w:bCs/>
                <w:sz w:val="20"/>
                <w:szCs w:val="20"/>
              </w:rPr>
              <w:t>mn</w:t>
            </w:r>
            <w:proofErr w:type="spellEnd"/>
            <w:r w:rsidRPr="00484F2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76" w:type="dxa"/>
            <w:vAlign w:val="center"/>
          </w:tcPr>
          <w:p w14:paraId="23C7C67B" w14:textId="5D286E75" w:rsidR="00D761D8" w:rsidRPr="00484F29" w:rsidRDefault="00D761D8" w:rsidP="00D761D8">
            <w:pPr>
              <w:rPr>
                <w:b/>
                <w:bCs/>
                <w:sz w:val="20"/>
                <w:szCs w:val="20"/>
              </w:rPr>
            </w:pPr>
            <w:r w:rsidRPr="00484F29">
              <w:rPr>
                <w:b/>
                <w:bCs/>
                <w:sz w:val="20"/>
                <w:szCs w:val="20"/>
              </w:rPr>
              <w:t>% change in FDI, year-on-year (</w:t>
            </w:r>
            <w:r w:rsidR="00DB1662">
              <w:rPr>
                <w:b/>
                <w:bCs/>
                <w:sz w:val="20"/>
                <w:szCs w:val="20"/>
              </w:rPr>
              <w:t>Nepal</w:t>
            </w:r>
            <w:r w:rsidRPr="00484F29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D761D8" w:rsidRPr="00484F29" w14:paraId="0436533A" w14:textId="26F72CDB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1CC5C8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05F70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530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89B9880" w14:textId="77777777" w:rsidR="00D761D8" w:rsidRPr="00484F29" w:rsidRDefault="00D761D8" w:rsidP="00D761D8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  <w:vAlign w:val="bottom"/>
          </w:tcPr>
          <w:p w14:paraId="6551113A" w14:textId="77777777" w:rsidR="00D761D8" w:rsidRPr="00484F29" w:rsidRDefault="00D761D8" w:rsidP="00D761D8">
            <w:pPr>
              <w:rPr>
                <w:sz w:val="20"/>
                <w:szCs w:val="20"/>
              </w:rPr>
            </w:pPr>
          </w:p>
        </w:tc>
      </w:tr>
      <w:tr w:rsidR="00D761D8" w:rsidRPr="00484F29" w14:paraId="3844FD36" w14:textId="29AB6557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3237AC3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29687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550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C8227FD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3B3645DC" w14:textId="40F3DE0C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3.8%</w:t>
            </w:r>
          </w:p>
        </w:tc>
      </w:tr>
      <w:tr w:rsidR="00D761D8" w:rsidRPr="00484F29" w14:paraId="301D4D92" w14:textId="65720112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9B2D476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D968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565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3ECD7B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15</w:t>
            </w:r>
          </w:p>
        </w:tc>
        <w:tc>
          <w:tcPr>
            <w:tcW w:w="1376" w:type="dxa"/>
            <w:vAlign w:val="bottom"/>
          </w:tcPr>
          <w:p w14:paraId="4E710665" w14:textId="669A489A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2.7%</w:t>
            </w:r>
          </w:p>
        </w:tc>
      </w:tr>
      <w:tr w:rsidR="00D761D8" w:rsidRPr="00484F29" w14:paraId="46E40594" w14:textId="5038EF5B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F35A0B2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62B18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570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8EA12E6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</w:t>
            </w:r>
          </w:p>
        </w:tc>
        <w:tc>
          <w:tcPr>
            <w:tcW w:w="1376" w:type="dxa"/>
            <w:vAlign w:val="bottom"/>
          </w:tcPr>
          <w:p w14:paraId="1EA2EC49" w14:textId="47E01868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0.9%</w:t>
            </w:r>
          </w:p>
        </w:tc>
      </w:tr>
      <w:tr w:rsidR="00D761D8" w:rsidRPr="00484F29" w14:paraId="5D391092" w14:textId="39BBAC73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4B6DAB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1005B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F12544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63109E0B" w14:textId="7B152D29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3.5%</w:t>
            </w:r>
          </w:p>
        </w:tc>
      </w:tr>
      <w:tr w:rsidR="00D761D8" w:rsidRPr="00484F29" w14:paraId="1C3BE790" w14:textId="21D9B3D5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13DA1E1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7823B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600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8DAC81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073BFA8D" w14:textId="767286DC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1.7%</w:t>
            </w:r>
          </w:p>
        </w:tc>
      </w:tr>
      <w:tr w:rsidR="00D761D8" w:rsidRPr="00484F29" w14:paraId="08B19F6B" w14:textId="766F7742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12F4FC9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14AF01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610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CA2480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7A789154" w14:textId="22ACA7A0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1.7%</w:t>
            </w:r>
          </w:p>
        </w:tc>
      </w:tr>
      <w:tr w:rsidR="00D761D8" w:rsidRPr="00484F29" w14:paraId="7DC62D70" w14:textId="692EBE5F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13D76C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0399B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625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23D8939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15</w:t>
            </w:r>
          </w:p>
        </w:tc>
        <w:tc>
          <w:tcPr>
            <w:tcW w:w="1376" w:type="dxa"/>
            <w:vAlign w:val="bottom"/>
          </w:tcPr>
          <w:p w14:paraId="1C01297D" w14:textId="54A768C9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2.5%</w:t>
            </w:r>
          </w:p>
        </w:tc>
      </w:tr>
      <w:tr w:rsidR="00D761D8" w:rsidRPr="00484F29" w14:paraId="58D97327" w14:textId="54A149AF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6CA2AC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D90A4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650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68C20F6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25</w:t>
            </w:r>
          </w:p>
        </w:tc>
        <w:tc>
          <w:tcPr>
            <w:tcW w:w="1376" w:type="dxa"/>
            <w:vAlign w:val="bottom"/>
          </w:tcPr>
          <w:p w14:paraId="0FDF7459" w14:textId="356BC1AF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4.0%</w:t>
            </w:r>
          </w:p>
        </w:tc>
      </w:tr>
      <w:tr w:rsidR="00D761D8" w:rsidRPr="00484F29" w14:paraId="72A2192C" w14:textId="42688384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238DB0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FF6FB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660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D54A09A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4A414490" w14:textId="01F2282D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1.5%</w:t>
            </w:r>
          </w:p>
        </w:tc>
      </w:tr>
      <w:tr w:rsidR="00D761D8" w:rsidRPr="00484F29" w14:paraId="6A70AE58" w14:textId="567E0341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FAC9609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04A439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BDA22AA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30</w:t>
            </w:r>
          </w:p>
        </w:tc>
        <w:tc>
          <w:tcPr>
            <w:tcW w:w="1376" w:type="dxa"/>
            <w:vAlign w:val="bottom"/>
          </w:tcPr>
          <w:p w14:paraId="4C5DB833" w14:textId="41FBF268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4.5%</w:t>
            </w:r>
          </w:p>
        </w:tc>
      </w:tr>
      <w:tr w:rsidR="00D761D8" w:rsidRPr="00484F29" w14:paraId="406C0E9B" w14:textId="7DAA69DE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FDD56F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5DF1E8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720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615E12A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30</w:t>
            </w:r>
          </w:p>
        </w:tc>
        <w:tc>
          <w:tcPr>
            <w:tcW w:w="1376" w:type="dxa"/>
            <w:vAlign w:val="bottom"/>
          </w:tcPr>
          <w:p w14:paraId="6C85909C" w14:textId="798F5220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4.3%</w:t>
            </w:r>
          </w:p>
        </w:tc>
      </w:tr>
      <w:tr w:rsidR="00D761D8" w:rsidRPr="00484F29" w14:paraId="452CB818" w14:textId="2743A5F3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C791E03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811A6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790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C7FFD7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70</w:t>
            </w:r>
          </w:p>
        </w:tc>
        <w:tc>
          <w:tcPr>
            <w:tcW w:w="1376" w:type="dxa"/>
            <w:vAlign w:val="bottom"/>
          </w:tcPr>
          <w:p w14:paraId="1A35BCC4" w14:textId="0A4E9E5F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9.7%</w:t>
            </w:r>
          </w:p>
        </w:tc>
      </w:tr>
      <w:tr w:rsidR="00D761D8" w:rsidRPr="00484F29" w14:paraId="78259A19" w14:textId="2BC0344A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F9F4B1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1040B6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810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57C99C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40763893" w14:textId="051E6906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2.5%</w:t>
            </w:r>
          </w:p>
        </w:tc>
      </w:tr>
      <w:tr w:rsidR="00D761D8" w:rsidRPr="00484F29" w14:paraId="3396DEE2" w14:textId="086F20EF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595B39B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182B5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855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290443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45</w:t>
            </w:r>
          </w:p>
        </w:tc>
        <w:tc>
          <w:tcPr>
            <w:tcW w:w="1376" w:type="dxa"/>
            <w:vAlign w:val="bottom"/>
          </w:tcPr>
          <w:p w14:paraId="5179E3E0" w14:textId="7AAFBBBB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5.6%</w:t>
            </w:r>
          </w:p>
        </w:tc>
      </w:tr>
      <w:tr w:rsidR="00D761D8" w:rsidRPr="00484F29" w14:paraId="2DE02BD6" w14:textId="36A9ACBE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DF14E3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521361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870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2518EC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15</w:t>
            </w:r>
          </w:p>
        </w:tc>
        <w:tc>
          <w:tcPr>
            <w:tcW w:w="1376" w:type="dxa"/>
            <w:vAlign w:val="bottom"/>
          </w:tcPr>
          <w:p w14:paraId="30AE0EB3" w14:textId="42C1E9BF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1.8%</w:t>
            </w:r>
          </w:p>
        </w:tc>
      </w:tr>
      <w:tr w:rsidR="00D761D8" w:rsidRPr="00484F29" w14:paraId="6E14E2BE" w14:textId="1F799B7C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BFE7C29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EDF0B2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8570983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026466C5" w14:textId="2431251F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2.3%</w:t>
            </w:r>
          </w:p>
        </w:tc>
      </w:tr>
      <w:tr w:rsidR="00D761D8" w:rsidRPr="00484F29" w14:paraId="439A95FE" w14:textId="3EBE4E57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24B9267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3C4B2B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920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932F981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30</w:t>
            </w:r>
          </w:p>
        </w:tc>
        <w:tc>
          <w:tcPr>
            <w:tcW w:w="1376" w:type="dxa"/>
            <w:vAlign w:val="bottom"/>
          </w:tcPr>
          <w:p w14:paraId="59369493" w14:textId="0C69DCD9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3.4%</w:t>
            </w:r>
          </w:p>
        </w:tc>
      </w:tr>
      <w:tr w:rsidR="00D761D8" w:rsidRPr="00484F29" w14:paraId="3AFBDEC4" w14:textId="415AEF06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C78F9BB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11473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940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CF76C1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6693D536" w14:textId="544A285A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2.2%</w:t>
            </w:r>
          </w:p>
        </w:tc>
      </w:tr>
      <w:tr w:rsidR="00D761D8" w:rsidRPr="00484F29" w14:paraId="1CCD56B2" w14:textId="3E310F4E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B9DE8A1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F26A1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950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6C20883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2A8D793E" w14:textId="3BFAF563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1.1%</w:t>
            </w:r>
          </w:p>
        </w:tc>
      </w:tr>
      <w:tr w:rsidR="00D761D8" w:rsidRPr="00484F29" w14:paraId="4B615BBF" w14:textId="57254118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C839A9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F82D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900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4F4B8C6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-50</w:t>
            </w:r>
          </w:p>
        </w:tc>
        <w:tc>
          <w:tcPr>
            <w:tcW w:w="1376" w:type="dxa"/>
            <w:vAlign w:val="bottom"/>
          </w:tcPr>
          <w:p w14:paraId="5A044334" w14:textId="25A4B800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-5.3%</w:t>
            </w:r>
          </w:p>
        </w:tc>
      </w:tr>
    </w:tbl>
    <w:p w14:paraId="4C411669" w14:textId="77777777" w:rsidR="00484F29" w:rsidRDefault="00484F29">
      <w:pPr>
        <w:rPr>
          <w:noProof/>
        </w:rPr>
      </w:pPr>
    </w:p>
    <w:p w14:paraId="671BB8A3" w14:textId="4C003B54" w:rsidR="00484F29" w:rsidRDefault="00484F29">
      <w:pPr>
        <w:rPr>
          <w:b/>
          <w:bCs/>
          <w:noProof/>
          <w:color w:val="FF0000"/>
        </w:rPr>
      </w:pPr>
      <w:r w:rsidRPr="00B42081">
        <w:rPr>
          <w:b/>
          <w:bCs/>
          <w:noProof/>
          <w:color w:val="FF0000"/>
        </w:rPr>
        <w:t xml:space="preserve">Does this information change your </w:t>
      </w:r>
      <w:r w:rsidR="00B42081">
        <w:rPr>
          <w:b/>
          <w:bCs/>
          <w:noProof/>
          <w:color w:val="FF0000"/>
        </w:rPr>
        <w:t>understanding</w:t>
      </w:r>
      <w:r w:rsidRPr="00B42081">
        <w:rPr>
          <w:b/>
          <w:bCs/>
          <w:noProof/>
          <w:color w:val="FF0000"/>
        </w:rPr>
        <w:t xml:space="preserve"> of whether the incentive met its objective</w:t>
      </w:r>
      <w:r w:rsidR="00B87BA6">
        <w:rPr>
          <w:b/>
          <w:bCs/>
          <w:noProof/>
          <w:color w:val="FF0000"/>
        </w:rPr>
        <w:t xml:space="preserve"> to </w:t>
      </w:r>
      <w:r w:rsidR="008C646D">
        <w:rPr>
          <w:b/>
          <w:bCs/>
          <w:noProof/>
          <w:color w:val="FF0000"/>
        </w:rPr>
        <w:t xml:space="preserve">attract </w:t>
      </w:r>
      <w:r w:rsidR="00B87BA6">
        <w:rPr>
          <w:b/>
          <w:bCs/>
          <w:noProof/>
          <w:color w:val="FF0000"/>
        </w:rPr>
        <w:t xml:space="preserve">FDI into </w:t>
      </w:r>
      <w:r w:rsidR="00DB1662">
        <w:rPr>
          <w:b/>
          <w:bCs/>
          <w:noProof/>
          <w:color w:val="FF0000"/>
        </w:rPr>
        <w:t>Nepal</w:t>
      </w:r>
      <w:r w:rsidRPr="00B42081">
        <w:rPr>
          <w:b/>
          <w:bCs/>
          <w:noProof/>
          <w:color w:val="FF0000"/>
        </w:rPr>
        <w:t xml:space="preserve">? </w:t>
      </w:r>
      <w:r w:rsidR="00500553">
        <w:rPr>
          <w:b/>
          <w:bCs/>
          <w:noProof/>
          <w:color w:val="FF0000"/>
        </w:rPr>
        <w:t xml:space="preserve">What can you say about whether other factors might be affecting investment into </w:t>
      </w:r>
      <w:r w:rsidR="00DB1662">
        <w:rPr>
          <w:b/>
          <w:bCs/>
          <w:noProof/>
          <w:color w:val="FF0000"/>
        </w:rPr>
        <w:t>Nepal</w:t>
      </w:r>
      <w:r w:rsidR="00500553">
        <w:rPr>
          <w:b/>
          <w:bCs/>
          <w:noProof/>
          <w:color w:val="FF0000"/>
        </w:rPr>
        <w:t xml:space="preserve">? </w:t>
      </w:r>
    </w:p>
    <w:p w14:paraId="3CE02981" w14:textId="6B095159" w:rsidR="00484F29" w:rsidRPr="00C129CB" w:rsidRDefault="00484F29" w:rsidP="00484F29">
      <w:pPr>
        <w:rPr>
          <w:sz w:val="28"/>
          <w:szCs w:val="28"/>
        </w:rPr>
      </w:pPr>
      <w:r w:rsidRPr="00C129CB">
        <w:rPr>
          <w:sz w:val="28"/>
          <w:szCs w:val="28"/>
        </w:rPr>
        <w:lastRenderedPageBreak/>
        <w:t xml:space="preserve">CIT Holiday: </w:t>
      </w:r>
      <w:r w:rsidRPr="00C129CB">
        <w:rPr>
          <w:b/>
          <w:bCs/>
          <w:sz w:val="28"/>
          <w:szCs w:val="28"/>
          <w:u w:val="single"/>
        </w:rPr>
        <w:t>Information Sheet 3</w:t>
      </w:r>
    </w:p>
    <w:p w14:paraId="46FB1CAE" w14:textId="5130CB51" w:rsidR="003E70A0" w:rsidRDefault="003E70A0" w:rsidP="003E70A0">
      <w:pPr>
        <w:rPr>
          <w:noProof/>
        </w:rPr>
      </w:pPr>
    </w:p>
    <w:p w14:paraId="4AC08089" w14:textId="5594B8A3" w:rsidR="007C0AA0" w:rsidRDefault="00B42081" w:rsidP="00B42081">
      <w:pPr>
        <w:rPr>
          <w:noProof/>
          <w:color w:val="000000" w:themeColor="text1"/>
        </w:rPr>
      </w:pPr>
      <w:r w:rsidRPr="00B42081">
        <w:rPr>
          <w:noProof/>
          <w:color w:val="000000" w:themeColor="text1"/>
        </w:rPr>
        <w:t xml:space="preserve">A study of the </w:t>
      </w:r>
      <w:r w:rsidR="00DB1662">
        <w:rPr>
          <w:noProof/>
          <w:color w:val="000000" w:themeColor="text1"/>
        </w:rPr>
        <w:t>Pay-as-you-earn (PAYE)</w:t>
      </w:r>
      <w:r w:rsidRPr="00B42081">
        <w:rPr>
          <w:noProof/>
          <w:color w:val="000000" w:themeColor="text1"/>
        </w:rPr>
        <w:t xml:space="preserve"> returns of all firms in </w:t>
      </w:r>
      <w:r w:rsidR="00DB1662">
        <w:rPr>
          <w:noProof/>
          <w:color w:val="000000" w:themeColor="text1"/>
        </w:rPr>
        <w:t>Nepal</w:t>
      </w:r>
      <w:r w:rsidR="00500553" w:rsidRPr="00B42081">
        <w:rPr>
          <w:noProof/>
          <w:color w:val="000000" w:themeColor="text1"/>
        </w:rPr>
        <w:t xml:space="preserve"> </w:t>
      </w:r>
      <w:r w:rsidR="007C0AA0">
        <w:rPr>
          <w:noProof/>
          <w:color w:val="000000" w:themeColor="text1"/>
        </w:rPr>
        <w:t xml:space="preserve">was carried out. </w:t>
      </w:r>
    </w:p>
    <w:p w14:paraId="397D18C9" w14:textId="77777777" w:rsidR="007C0AA0" w:rsidRDefault="007C0AA0" w:rsidP="00B42081">
      <w:pPr>
        <w:rPr>
          <w:noProof/>
          <w:color w:val="000000" w:themeColor="text1"/>
        </w:rPr>
      </w:pPr>
    </w:p>
    <w:p w14:paraId="523E6599" w14:textId="66EB74E9" w:rsidR="005E5990" w:rsidRDefault="007C0AA0" w:rsidP="00B42081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The analyst extracted the following information about </w:t>
      </w:r>
      <w:r w:rsidR="00DB1662">
        <w:rPr>
          <w:noProof/>
          <w:color w:val="000000" w:themeColor="text1"/>
        </w:rPr>
        <w:t xml:space="preserve">employees at </w:t>
      </w:r>
      <w:r>
        <w:rPr>
          <w:noProof/>
          <w:color w:val="000000" w:themeColor="text1"/>
        </w:rPr>
        <w:t>the 10 beneficiar</w:t>
      </w:r>
      <w:r w:rsidR="00DB1662">
        <w:rPr>
          <w:noProof/>
          <w:color w:val="000000" w:themeColor="text1"/>
        </w:rPr>
        <w:t>y firms</w:t>
      </w:r>
      <w:r>
        <w:rPr>
          <w:noProof/>
          <w:color w:val="000000" w:themeColor="text1"/>
        </w:rPr>
        <w:t xml:space="preserve"> of the tax holiday, as of 2022</w:t>
      </w:r>
      <w:r w:rsidR="0050572B">
        <w:rPr>
          <w:noProof/>
          <w:color w:val="000000" w:themeColor="text1"/>
        </w:rPr>
        <w:t xml:space="preserve"> (10 years after the tax holiday was granted). </w:t>
      </w:r>
    </w:p>
    <w:p w14:paraId="02BEE45C" w14:textId="77777777" w:rsidR="00B42081" w:rsidRDefault="00B42081" w:rsidP="00B42081">
      <w:pPr>
        <w:rPr>
          <w:noProof/>
          <w:color w:val="000000" w:themeColor="text1"/>
        </w:rPr>
      </w:pPr>
    </w:p>
    <w:tbl>
      <w:tblPr>
        <w:tblW w:w="5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34"/>
        <w:gridCol w:w="1175"/>
        <w:gridCol w:w="1271"/>
        <w:gridCol w:w="1239"/>
      </w:tblGrid>
      <w:tr w:rsidR="007C0AA0" w:rsidRPr="007C0AA0" w14:paraId="6A7BFB06" w14:textId="77777777" w:rsidTr="00C129CB">
        <w:trPr>
          <w:trHeight w:val="1407"/>
        </w:trPr>
        <w:tc>
          <w:tcPr>
            <w:tcW w:w="988" w:type="dxa"/>
            <w:shd w:val="clear" w:color="auto" w:fill="auto"/>
            <w:vAlign w:val="center"/>
            <w:hideMark/>
          </w:tcPr>
          <w:p w14:paraId="512EF4BB" w14:textId="77777777" w:rsidR="007C0AA0" w:rsidRPr="007C0AA0" w:rsidRDefault="007C0AA0" w:rsidP="00B95989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>Year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116F831A" w14:textId="77777777" w:rsidR="007C0AA0" w:rsidRPr="007C0AA0" w:rsidRDefault="007C0AA0" w:rsidP="00B95989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>Taxpayer ID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7E0535C3" w14:textId="77777777" w:rsidR="007C0AA0" w:rsidRPr="007C0AA0" w:rsidRDefault="007C0AA0" w:rsidP="00B95989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>Tax Holiday recipient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8EC7852" w14:textId="77777777" w:rsidR="007C0AA0" w:rsidRPr="007C0AA0" w:rsidRDefault="007C0AA0" w:rsidP="00B95989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># of formal sector employees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2D0ACA5" w14:textId="3E34F9B9" w:rsidR="007C0AA0" w:rsidRPr="007C0AA0" w:rsidRDefault="007C0AA0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 xml:space="preserve">Average Salary (Monthly, USD)  </w:t>
            </w:r>
          </w:p>
        </w:tc>
      </w:tr>
      <w:tr w:rsidR="006C2A87" w:rsidRPr="007C0AA0" w14:paraId="44372811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15A0127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64EB0531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27330258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ED9FC4" w14:textId="115CF518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2,160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9170C14" w14:textId="013E0798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$4,308</w:t>
            </w:r>
          </w:p>
        </w:tc>
      </w:tr>
      <w:tr w:rsidR="006C2A87" w:rsidRPr="007C0AA0" w14:paraId="23498D0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308F4FC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59AB3519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1820D9D9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522489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940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4D507948" w14:textId="43B60C70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$3,811</w:t>
            </w:r>
          </w:p>
        </w:tc>
      </w:tr>
      <w:tr w:rsidR="006C2A87" w:rsidRPr="007C0AA0" w14:paraId="2DD51096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7B35500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5D0C196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049F5024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D234D7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980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1420C0D" w14:textId="3A0803B3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$4,104</w:t>
            </w:r>
          </w:p>
        </w:tc>
      </w:tr>
      <w:tr w:rsidR="006C2A87" w:rsidRPr="007C0AA0" w14:paraId="4F78CCE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1EA175E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6C8F58EC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52534587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9F262E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650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788A041" w14:textId="6082B541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$3,366</w:t>
            </w:r>
          </w:p>
        </w:tc>
      </w:tr>
      <w:tr w:rsidR="006C2A87" w:rsidRPr="007C0AA0" w14:paraId="0C89E166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858C9E6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3146678E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40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74FF74BF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2EAC24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630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48E9228" w14:textId="1170668B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$4,721</w:t>
            </w:r>
          </w:p>
        </w:tc>
      </w:tr>
      <w:tr w:rsidR="006C2A87" w:rsidRPr="007C0AA0" w14:paraId="7C849183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098C9DE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20850BE3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51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2B25CCD2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2F6775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550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9A0E52C" w14:textId="201A9380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$3,546</w:t>
            </w:r>
          </w:p>
        </w:tc>
      </w:tr>
      <w:tr w:rsidR="006C2A87" w:rsidRPr="007C0AA0" w14:paraId="4B98E98B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4CF4834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F119EE0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55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0208C2C2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24359D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860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9299729" w14:textId="36996766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$3,882</w:t>
            </w:r>
          </w:p>
        </w:tc>
      </w:tr>
      <w:tr w:rsidR="006C2A87" w:rsidRPr="007C0AA0" w14:paraId="303BF20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44457D5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0CEA5428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60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14AB4AD7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62D873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900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D166C0D" w14:textId="36207BFD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$4,782</w:t>
            </w:r>
          </w:p>
        </w:tc>
      </w:tr>
      <w:tr w:rsidR="006C2A87" w:rsidRPr="007C0AA0" w14:paraId="240EEFD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6C014EA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1EF14DA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75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1BFF9962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AC0232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570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CDCF77A" w14:textId="17415AC6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$3,372</w:t>
            </w:r>
          </w:p>
        </w:tc>
      </w:tr>
      <w:tr w:rsidR="006C2A87" w:rsidRPr="007C0AA0" w14:paraId="150C781E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C12FF5D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2FDB75D7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88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1144980B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8996CC" w14:textId="363346C0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2,080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C6AB773" w14:textId="41442ACE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$3,565</w:t>
            </w:r>
          </w:p>
        </w:tc>
      </w:tr>
      <w:tr w:rsidR="007C0AA0" w:rsidRPr="007C0AA0" w14:paraId="7A2D964B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</w:tcPr>
          <w:p w14:paraId="1F3900FD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8E7AFD1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</w:tcPr>
          <w:p w14:paraId="1B50D0D3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0667F7B6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239" w:type="dxa"/>
            <w:shd w:val="clear" w:color="auto" w:fill="auto"/>
            <w:noWrap/>
            <w:vAlign w:val="bottom"/>
          </w:tcPr>
          <w:p w14:paraId="5D96B86A" w14:textId="77777777" w:rsidR="007C0AA0" w:rsidRPr="006C2A87" w:rsidRDefault="007C0AA0">
            <w:pPr>
              <w:rPr>
                <w:color w:val="000000"/>
              </w:rPr>
            </w:pPr>
          </w:p>
        </w:tc>
      </w:tr>
      <w:tr w:rsidR="007C0AA0" w:rsidRPr="007C0AA0" w14:paraId="29777B5B" w14:textId="77777777" w:rsidTr="00C07122">
        <w:trPr>
          <w:trHeight w:val="320"/>
        </w:trPr>
        <w:tc>
          <w:tcPr>
            <w:tcW w:w="3397" w:type="dxa"/>
            <w:gridSpan w:val="3"/>
            <w:shd w:val="clear" w:color="auto" w:fill="auto"/>
            <w:noWrap/>
            <w:vAlign w:val="bottom"/>
          </w:tcPr>
          <w:p w14:paraId="0D407F25" w14:textId="35C148C9" w:rsidR="007C0AA0" w:rsidRPr="006C2A87" w:rsidRDefault="007C0AA0">
            <w:pPr>
              <w:jc w:val="right"/>
              <w:rPr>
                <w:color w:val="000000"/>
              </w:rPr>
            </w:pPr>
            <w:r w:rsidRPr="006C2A87">
              <w:rPr>
                <w:color w:val="000000"/>
              </w:rPr>
              <w:t xml:space="preserve">Total Employed: 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7E5A6091" w14:textId="5F02CEB2" w:rsidR="007C0AA0" w:rsidRPr="006C2A87" w:rsidRDefault="007C0AA0" w:rsidP="007C0AA0">
            <w:pPr>
              <w:jc w:val="right"/>
              <w:rPr>
                <w:color w:val="000000"/>
              </w:rPr>
            </w:pPr>
            <w:r w:rsidRPr="006C2A87">
              <w:rPr>
                <w:color w:val="000000"/>
              </w:rPr>
              <w:t>10,320</w:t>
            </w:r>
          </w:p>
        </w:tc>
        <w:tc>
          <w:tcPr>
            <w:tcW w:w="1239" w:type="dxa"/>
            <w:shd w:val="clear" w:color="auto" w:fill="auto"/>
            <w:noWrap/>
            <w:vAlign w:val="bottom"/>
          </w:tcPr>
          <w:p w14:paraId="6C37885E" w14:textId="77777777" w:rsidR="007C0AA0" w:rsidRPr="006C2A87" w:rsidRDefault="007C0AA0">
            <w:pPr>
              <w:rPr>
                <w:color w:val="000000"/>
              </w:rPr>
            </w:pPr>
          </w:p>
        </w:tc>
      </w:tr>
    </w:tbl>
    <w:p w14:paraId="11C4F7C1" w14:textId="58F036AC" w:rsidR="00B42081" w:rsidRDefault="00B42081" w:rsidP="00B42081">
      <w:pPr>
        <w:rPr>
          <w:color w:val="000000" w:themeColor="text1"/>
        </w:rPr>
      </w:pPr>
    </w:p>
    <w:p w14:paraId="5BFBB98F" w14:textId="228C415F" w:rsidR="00B95989" w:rsidRPr="003E70A0" w:rsidRDefault="00B95989" w:rsidP="00B95989">
      <w:r>
        <w:t>For context, GDP per capita is around $</w:t>
      </w:r>
      <w:r w:rsidR="00DB1662">
        <w:t>1,350</w:t>
      </w:r>
      <w:r w:rsidR="0050572B">
        <w:t xml:space="preserve"> </w:t>
      </w:r>
      <w:r>
        <w:t xml:space="preserve">(annual). </w:t>
      </w:r>
    </w:p>
    <w:p w14:paraId="500478FE" w14:textId="77777777" w:rsidR="00B42081" w:rsidRDefault="00B42081" w:rsidP="00B42081">
      <w:pPr>
        <w:rPr>
          <w:color w:val="000000" w:themeColor="text1"/>
        </w:rPr>
      </w:pPr>
    </w:p>
    <w:p w14:paraId="1EF6CFA0" w14:textId="7464F6E3" w:rsidR="00B95989" w:rsidRDefault="007C0AA0" w:rsidP="003E70A0">
      <w:pPr>
        <w:rPr>
          <w:b/>
          <w:bCs/>
          <w:color w:val="FF0000"/>
        </w:rPr>
      </w:pPr>
      <w:r w:rsidRPr="00AF087A">
        <w:rPr>
          <w:b/>
          <w:bCs/>
          <w:color w:val="FF0000"/>
        </w:rPr>
        <w:t xml:space="preserve">Recall that one of the two objectives of offering the incentive was to create well-paid, good quality jobs in the economy. </w:t>
      </w:r>
      <w:r w:rsidR="00B95989" w:rsidRPr="00AF087A">
        <w:rPr>
          <w:b/>
          <w:bCs/>
          <w:color w:val="FF0000"/>
        </w:rPr>
        <w:t xml:space="preserve">What can you conclude from the above information? </w:t>
      </w:r>
    </w:p>
    <w:p w14:paraId="358E31AF" w14:textId="77777777" w:rsidR="00AF087A" w:rsidRDefault="00AF087A" w:rsidP="003E70A0">
      <w:pPr>
        <w:rPr>
          <w:b/>
          <w:bCs/>
          <w:color w:val="FF0000"/>
        </w:rPr>
      </w:pPr>
    </w:p>
    <w:p w14:paraId="5B4E100A" w14:textId="77777777" w:rsidR="00AF087A" w:rsidRDefault="00AF087A" w:rsidP="003E70A0">
      <w:pPr>
        <w:rPr>
          <w:b/>
          <w:bCs/>
          <w:color w:val="FF0000"/>
        </w:rPr>
      </w:pPr>
    </w:p>
    <w:p w14:paraId="3905170C" w14:textId="77777777" w:rsidR="00AF087A" w:rsidRDefault="00AF087A" w:rsidP="003E70A0">
      <w:pPr>
        <w:rPr>
          <w:b/>
          <w:bCs/>
          <w:color w:val="FF0000"/>
        </w:rPr>
      </w:pPr>
    </w:p>
    <w:p w14:paraId="48DD178A" w14:textId="77777777" w:rsidR="00AF087A" w:rsidRDefault="00AF087A" w:rsidP="003E70A0">
      <w:pPr>
        <w:rPr>
          <w:b/>
          <w:bCs/>
          <w:color w:val="FF0000"/>
        </w:rPr>
      </w:pPr>
    </w:p>
    <w:p w14:paraId="09FC109F" w14:textId="77777777" w:rsidR="00AF087A" w:rsidRDefault="00AF087A" w:rsidP="003E70A0">
      <w:pPr>
        <w:rPr>
          <w:b/>
          <w:bCs/>
          <w:color w:val="FF0000"/>
        </w:rPr>
      </w:pPr>
    </w:p>
    <w:p w14:paraId="44931482" w14:textId="77777777" w:rsidR="00AF087A" w:rsidRDefault="00AF087A" w:rsidP="003E70A0">
      <w:pPr>
        <w:rPr>
          <w:b/>
          <w:bCs/>
          <w:color w:val="FF0000"/>
        </w:rPr>
      </w:pPr>
    </w:p>
    <w:p w14:paraId="1E543433" w14:textId="77777777" w:rsidR="00AF087A" w:rsidRDefault="00AF087A" w:rsidP="003E70A0">
      <w:pPr>
        <w:rPr>
          <w:b/>
          <w:bCs/>
          <w:color w:val="FF0000"/>
        </w:rPr>
      </w:pPr>
    </w:p>
    <w:p w14:paraId="400CC0FD" w14:textId="77777777" w:rsidR="00AF087A" w:rsidRDefault="00AF087A" w:rsidP="003E70A0">
      <w:pPr>
        <w:rPr>
          <w:b/>
          <w:bCs/>
          <w:color w:val="FF0000"/>
        </w:rPr>
      </w:pPr>
    </w:p>
    <w:p w14:paraId="789A1691" w14:textId="77777777" w:rsidR="00AF087A" w:rsidRDefault="00AF087A" w:rsidP="003E70A0">
      <w:pPr>
        <w:rPr>
          <w:b/>
          <w:bCs/>
          <w:color w:val="FF0000"/>
        </w:rPr>
      </w:pPr>
    </w:p>
    <w:p w14:paraId="7A3A11B9" w14:textId="77777777" w:rsidR="00AF087A" w:rsidRDefault="00AF087A" w:rsidP="003E70A0">
      <w:pPr>
        <w:rPr>
          <w:b/>
          <w:bCs/>
          <w:color w:val="FF0000"/>
        </w:rPr>
      </w:pPr>
    </w:p>
    <w:p w14:paraId="083D4A95" w14:textId="77777777" w:rsidR="00AF087A" w:rsidRDefault="00AF087A" w:rsidP="003E70A0">
      <w:pPr>
        <w:rPr>
          <w:b/>
          <w:bCs/>
          <w:color w:val="FF0000"/>
        </w:rPr>
      </w:pPr>
    </w:p>
    <w:p w14:paraId="6BD91305" w14:textId="77777777" w:rsidR="006C2A87" w:rsidRDefault="006C2A87" w:rsidP="003E70A0">
      <w:pPr>
        <w:rPr>
          <w:b/>
          <w:bCs/>
          <w:color w:val="FF0000"/>
        </w:rPr>
      </w:pPr>
    </w:p>
    <w:p w14:paraId="06B7B77F" w14:textId="77777777" w:rsidR="006C2A87" w:rsidRDefault="006C2A87" w:rsidP="003E70A0">
      <w:pPr>
        <w:rPr>
          <w:b/>
          <w:bCs/>
          <w:color w:val="FF0000"/>
        </w:rPr>
      </w:pPr>
    </w:p>
    <w:p w14:paraId="1A7A3086" w14:textId="77777777" w:rsidR="00AF087A" w:rsidRDefault="00AF087A" w:rsidP="003E70A0">
      <w:pPr>
        <w:rPr>
          <w:b/>
          <w:bCs/>
          <w:color w:val="FF0000"/>
        </w:rPr>
      </w:pPr>
    </w:p>
    <w:p w14:paraId="23308686" w14:textId="77777777" w:rsidR="00AF087A" w:rsidRDefault="00AF087A" w:rsidP="003E70A0">
      <w:pPr>
        <w:rPr>
          <w:b/>
          <w:bCs/>
          <w:color w:val="FF0000"/>
        </w:rPr>
      </w:pPr>
    </w:p>
    <w:p w14:paraId="4519A704" w14:textId="77777777" w:rsidR="00AF087A" w:rsidRDefault="00AF087A" w:rsidP="003E70A0">
      <w:pPr>
        <w:rPr>
          <w:b/>
          <w:bCs/>
          <w:color w:val="FF0000"/>
        </w:rPr>
      </w:pPr>
    </w:p>
    <w:p w14:paraId="40EE36C9" w14:textId="77777777" w:rsidR="00500553" w:rsidRDefault="00500553" w:rsidP="003E70A0">
      <w:pPr>
        <w:rPr>
          <w:b/>
          <w:bCs/>
          <w:color w:val="FF0000"/>
        </w:rPr>
      </w:pPr>
    </w:p>
    <w:p w14:paraId="7B865E5A" w14:textId="77777777" w:rsidR="00500553" w:rsidRDefault="00500553" w:rsidP="003E70A0">
      <w:pPr>
        <w:rPr>
          <w:b/>
          <w:bCs/>
          <w:color w:val="FF0000"/>
        </w:rPr>
      </w:pPr>
    </w:p>
    <w:p w14:paraId="3B02B7D2" w14:textId="77777777" w:rsidR="00AF087A" w:rsidRDefault="00AF087A" w:rsidP="003E70A0">
      <w:pPr>
        <w:rPr>
          <w:b/>
          <w:bCs/>
          <w:color w:val="FF0000"/>
        </w:rPr>
      </w:pPr>
    </w:p>
    <w:p w14:paraId="6C88E8AF" w14:textId="77777777" w:rsidR="00AF087A" w:rsidRDefault="00AF087A" w:rsidP="003E70A0">
      <w:pPr>
        <w:rPr>
          <w:b/>
          <w:bCs/>
          <w:color w:val="FF0000"/>
        </w:rPr>
      </w:pPr>
    </w:p>
    <w:p w14:paraId="18F11A16" w14:textId="411FAFC3" w:rsidR="00AF087A" w:rsidRPr="00C129CB" w:rsidRDefault="00AF087A" w:rsidP="00AF087A">
      <w:pPr>
        <w:rPr>
          <w:sz w:val="28"/>
          <w:szCs w:val="28"/>
        </w:rPr>
      </w:pPr>
      <w:r w:rsidRPr="00C129CB">
        <w:rPr>
          <w:sz w:val="28"/>
          <w:szCs w:val="28"/>
        </w:rPr>
        <w:lastRenderedPageBreak/>
        <w:t xml:space="preserve">CIT Holiday: </w:t>
      </w:r>
      <w:r w:rsidRPr="00C129CB">
        <w:rPr>
          <w:b/>
          <w:bCs/>
          <w:sz w:val="28"/>
          <w:szCs w:val="28"/>
          <w:u w:val="single"/>
        </w:rPr>
        <w:t>Information Sheet 4</w:t>
      </w:r>
      <w:r w:rsidR="0018293F" w:rsidRPr="00C129CB">
        <w:rPr>
          <w:b/>
          <w:bCs/>
          <w:sz w:val="28"/>
          <w:szCs w:val="28"/>
          <w:u w:val="single"/>
        </w:rPr>
        <w:t>:</w:t>
      </w:r>
      <w:r w:rsidR="006C2A87">
        <w:rPr>
          <w:b/>
          <w:bCs/>
          <w:sz w:val="28"/>
          <w:szCs w:val="28"/>
          <w:u w:val="single"/>
        </w:rPr>
        <w:t xml:space="preserve"> </w:t>
      </w:r>
      <w:r w:rsidR="0018293F" w:rsidRPr="00C129CB">
        <w:rPr>
          <w:b/>
          <w:bCs/>
          <w:sz w:val="28"/>
          <w:szCs w:val="28"/>
          <w:u w:val="single"/>
        </w:rPr>
        <w:t>Excel exercise</w:t>
      </w:r>
    </w:p>
    <w:p w14:paraId="2D89C256" w14:textId="77777777" w:rsidR="00AF087A" w:rsidRDefault="00AF087A" w:rsidP="003E70A0">
      <w:pPr>
        <w:rPr>
          <w:b/>
          <w:bCs/>
          <w:color w:val="FF0000"/>
        </w:rPr>
      </w:pPr>
    </w:p>
    <w:p w14:paraId="6A6BE5C8" w14:textId="54D30393" w:rsidR="00AF087A" w:rsidRDefault="00AF087A" w:rsidP="003E70A0">
      <w:pPr>
        <w:rPr>
          <w:color w:val="000000" w:themeColor="text1"/>
        </w:rPr>
      </w:pPr>
      <w:r w:rsidRPr="00AF087A">
        <w:rPr>
          <w:color w:val="000000" w:themeColor="text1"/>
        </w:rPr>
        <w:t>Following</w:t>
      </w:r>
      <w:r>
        <w:rPr>
          <w:color w:val="000000" w:themeColor="text1"/>
        </w:rPr>
        <w:t xml:space="preserve"> the study of PAYE returns summarised in </w:t>
      </w:r>
      <w:r>
        <w:rPr>
          <w:b/>
          <w:bCs/>
          <w:color w:val="000000" w:themeColor="text1"/>
        </w:rPr>
        <w:t>I</w:t>
      </w:r>
      <w:r w:rsidRPr="00AF087A">
        <w:rPr>
          <w:b/>
          <w:bCs/>
          <w:color w:val="000000" w:themeColor="text1"/>
        </w:rPr>
        <w:t xml:space="preserve">nformation </w:t>
      </w:r>
      <w:r>
        <w:rPr>
          <w:b/>
          <w:bCs/>
          <w:color w:val="000000" w:themeColor="text1"/>
        </w:rPr>
        <w:t>S</w:t>
      </w:r>
      <w:r w:rsidRPr="00AF087A">
        <w:rPr>
          <w:b/>
          <w:bCs/>
          <w:color w:val="000000" w:themeColor="text1"/>
        </w:rPr>
        <w:t>heet 3</w:t>
      </w:r>
      <w:r>
        <w:rPr>
          <w:color w:val="000000" w:themeColor="text1"/>
        </w:rPr>
        <w:t xml:space="preserve">, a colleague </w:t>
      </w:r>
      <w:r w:rsidR="0050572B">
        <w:rPr>
          <w:color w:val="000000" w:themeColor="text1"/>
        </w:rPr>
        <w:t xml:space="preserve">suggested to you </w:t>
      </w:r>
      <w:r>
        <w:rPr>
          <w:color w:val="000000" w:themeColor="text1"/>
        </w:rPr>
        <w:t xml:space="preserve">that </w:t>
      </w:r>
      <w:r w:rsidR="0018293F">
        <w:rPr>
          <w:color w:val="000000" w:themeColor="text1"/>
        </w:rPr>
        <w:t xml:space="preserve">it would be useful to </w:t>
      </w:r>
      <w:r w:rsidR="0050572B">
        <w:rPr>
          <w:color w:val="000000" w:themeColor="text1"/>
        </w:rPr>
        <w:t xml:space="preserve">further </w:t>
      </w:r>
      <w:r w:rsidR="0018293F">
        <w:rPr>
          <w:color w:val="000000" w:themeColor="text1"/>
        </w:rPr>
        <w:t xml:space="preserve">research the trends </w:t>
      </w:r>
      <w:r w:rsidR="0050572B">
        <w:rPr>
          <w:color w:val="000000" w:themeColor="text1"/>
        </w:rPr>
        <w:t xml:space="preserve">shown. </w:t>
      </w:r>
    </w:p>
    <w:p w14:paraId="53A714C2" w14:textId="05AEBA5F" w:rsidR="00B8768F" w:rsidRDefault="0018293F" w:rsidP="003E70A0">
      <w:pPr>
        <w:rPr>
          <w:color w:val="000000" w:themeColor="text1"/>
        </w:rPr>
      </w:pPr>
      <w:r>
        <w:rPr>
          <w:color w:val="000000" w:themeColor="text1"/>
        </w:rPr>
        <w:br/>
        <w:t xml:space="preserve">You have been provided with the full </w:t>
      </w:r>
      <w:r w:rsidR="00B8768F">
        <w:rPr>
          <w:color w:val="000000" w:themeColor="text1"/>
        </w:rPr>
        <w:t>salary data of all 10,320 employees of the tax holiday beneficiaries</w:t>
      </w:r>
      <w:r w:rsidR="00A858C8">
        <w:rPr>
          <w:color w:val="000000" w:themeColor="text1"/>
        </w:rPr>
        <w:t xml:space="preserve"> in 2022. </w:t>
      </w:r>
    </w:p>
    <w:p w14:paraId="24C776B0" w14:textId="77777777" w:rsidR="00B8768F" w:rsidRDefault="00B8768F" w:rsidP="003E70A0">
      <w:pPr>
        <w:rPr>
          <w:color w:val="000000" w:themeColor="text1"/>
        </w:rPr>
      </w:pPr>
    </w:p>
    <w:p w14:paraId="3699D3AB" w14:textId="76CDF014" w:rsidR="0018293F" w:rsidRPr="00C129CB" w:rsidRDefault="00B8768F" w:rsidP="003E70A0">
      <w:pPr>
        <w:rPr>
          <w:b/>
          <w:bCs/>
          <w:color w:val="000000" w:themeColor="text1"/>
        </w:rPr>
      </w:pPr>
      <w:proofErr w:type="gramStart"/>
      <w:r>
        <w:rPr>
          <w:color w:val="000000" w:themeColor="text1"/>
        </w:rPr>
        <w:t>In order to</w:t>
      </w:r>
      <w:proofErr w:type="gramEnd"/>
      <w:r>
        <w:rPr>
          <w:color w:val="000000" w:themeColor="text1"/>
        </w:rPr>
        <w:t xml:space="preserve"> better place this information in context,</w:t>
      </w:r>
      <w:r w:rsidR="00A858C8">
        <w:rPr>
          <w:color w:val="000000" w:themeColor="text1"/>
        </w:rPr>
        <w:t xml:space="preserve"> similar information is provided for</w:t>
      </w:r>
      <w:r>
        <w:rPr>
          <w:color w:val="000000" w:themeColor="text1"/>
        </w:rPr>
        <w:t xml:space="preserve"> </w:t>
      </w:r>
      <w:r w:rsidR="00A858C8">
        <w:rPr>
          <w:color w:val="000000" w:themeColor="text1"/>
        </w:rPr>
        <w:t xml:space="preserve">ten </w:t>
      </w:r>
      <w:r w:rsidR="005D00FC">
        <w:rPr>
          <w:color w:val="000000" w:themeColor="text1"/>
        </w:rPr>
        <w:t>comparable</w:t>
      </w:r>
      <w:r w:rsidR="00A858C8">
        <w:rPr>
          <w:color w:val="000000" w:themeColor="text1"/>
        </w:rPr>
        <w:t xml:space="preserve"> firms</w:t>
      </w:r>
      <w:r w:rsidR="005D00FC">
        <w:rPr>
          <w:rStyle w:val="FootnoteReference"/>
          <w:color w:val="000000" w:themeColor="text1"/>
        </w:rPr>
        <w:footnoteReference w:id="1"/>
      </w:r>
      <w:r w:rsidR="00A858C8">
        <w:rPr>
          <w:color w:val="000000" w:themeColor="text1"/>
        </w:rPr>
        <w:t xml:space="preserve">, that operate in the same industry. </w:t>
      </w:r>
      <w:r w:rsidR="00A858C8" w:rsidRPr="00C129CB">
        <w:rPr>
          <w:b/>
          <w:bCs/>
          <w:color w:val="000000" w:themeColor="text1"/>
        </w:rPr>
        <w:t xml:space="preserve">These </w:t>
      </w:r>
      <w:r w:rsidR="005D00FC" w:rsidRPr="00C129CB">
        <w:rPr>
          <w:b/>
          <w:bCs/>
          <w:color w:val="000000" w:themeColor="text1"/>
        </w:rPr>
        <w:t xml:space="preserve">firms all existed </w:t>
      </w:r>
      <w:r w:rsidR="005D00FC" w:rsidRPr="00C129CB">
        <w:rPr>
          <w:b/>
          <w:bCs/>
          <w:i/>
          <w:iCs/>
          <w:color w:val="000000" w:themeColor="text1"/>
        </w:rPr>
        <w:t>prior</w:t>
      </w:r>
      <w:r w:rsidR="005D00FC" w:rsidRPr="00C129CB">
        <w:rPr>
          <w:b/>
          <w:bCs/>
          <w:color w:val="000000" w:themeColor="text1"/>
        </w:rPr>
        <w:t xml:space="preserve"> to the offering of the incentive in 2012. </w:t>
      </w:r>
    </w:p>
    <w:p w14:paraId="31533D6D" w14:textId="77777777" w:rsidR="00A858C8" w:rsidRDefault="00A858C8" w:rsidP="003E70A0">
      <w:pPr>
        <w:rPr>
          <w:color w:val="000000" w:themeColor="text1"/>
        </w:rPr>
      </w:pPr>
    </w:p>
    <w:p w14:paraId="77CE381F" w14:textId="3ED2CAA6" w:rsidR="00A858C8" w:rsidRPr="00A858C8" w:rsidRDefault="00A858C8" w:rsidP="003E70A0">
      <w:pPr>
        <w:rPr>
          <w:b/>
          <w:bCs/>
          <w:color w:val="FF0000"/>
        </w:rPr>
      </w:pPr>
      <w:r w:rsidRPr="00A858C8">
        <w:rPr>
          <w:b/>
          <w:bCs/>
          <w:color w:val="FF0000"/>
        </w:rPr>
        <w:t xml:space="preserve">Analyse this information. Can you draw </w:t>
      </w:r>
      <w:r w:rsidR="005D00FC">
        <w:rPr>
          <w:b/>
          <w:bCs/>
          <w:color w:val="FF0000"/>
        </w:rPr>
        <w:t xml:space="preserve">any </w:t>
      </w:r>
      <w:r w:rsidRPr="00A858C8">
        <w:rPr>
          <w:b/>
          <w:bCs/>
          <w:color w:val="FF0000"/>
        </w:rPr>
        <w:t xml:space="preserve">additional conclusions on whether the objective of ‘creating well-paid, good quality jobs in the economy’ has been met? </w:t>
      </w:r>
    </w:p>
    <w:sectPr w:rsidR="00A858C8" w:rsidRPr="00A858C8" w:rsidSect="0033545A">
      <w:pgSz w:w="11906" w:h="16838"/>
      <w:pgMar w:top="1440" w:right="1440" w:bottom="111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3FC7F" w14:textId="77777777" w:rsidR="0033545A" w:rsidRDefault="0033545A" w:rsidP="005D00FC">
      <w:r>
        <w:separator/>
      </w:r>
    </w:p>
  </w:endnote>
  <w:endnote w:type="continuationSeparator" w:id="0">
    <w:p w14:paraId="023629FA" w14:textId="77777777" w:rsidR="0033545A" w:rsidRDefault="0033545A" w:rsidP="005D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0FBC0" w14:textId="77777777" w:rsidR="0033545A" w:rsidRDefault="0033545A" w:rsidP="005D00FC">
      <w:r>
        <w:separator/>
      </w:r>
    </w:p>
  </w:footnote>
  <w:footnote w:type="continuationSeparator" w:id="0">
    <w:p w14:paraId="1B67072E" w14:textId="77777777" w:rsidR="0033545A" w:rsidRDefault="0033545A" w:rsidP="005D00FC">
      <w:r>
        <w:continuationSeparator/>
      </w:r>
    </w:p>
  </w:footnote>
  <w:footnote w:id="1">
    <w:p w14:paraId="23B1260D" w14:textId="4F81E131" w:rsidR="005D00FC" w:rsidRDefault="005D00FC">
      <w:pPr>
        <w:pStyle w:val="FootnoteText"/>
      </w:pPr>
      <w:r>
        <w:rPr>
          <w:rStyle w:val="FootnoteReference"/>
        </w:rPr>
        <w:footnoteRef/>
      </w:r>
      <w:r>
        <w:t xml:space="preserve"> The firms were matched according to the following criteria: same industry, # of employees, value of fixed assets, annual turnover.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601DF"/>
    <w:multiLevelType w:val="hybridMultilevel"/>
    <w:tmpl w:val="067C03AE"/>
    <w:lvl w:ilvl="0" w:tplc="6A049BCA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842D46">
      <w:start w:val="117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FA6B48">
      <w:start w:val="117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A2A18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D401B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4AD388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3227C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9C540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F411D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806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E8"/>
    <w:rsid w:val="000153B1"/>
    <w:rsid w:val="00054A54"/>
    <w:rsid w:val="000658CA"/>
    <w:rsid w:val="000C2CF6"/>
    <w:rsid w:val="0018293F"/>
    <w:rsid w:val="001B60A2"/>
    <w:rsid w:val="002032BD"/>
    <w:rsid w:val="003241DA"/>
    <w:rsid w:val="0033545A"/>
    <w:rsid w:val="003E70A0"/>
    <w:rsid w:val="00404481"/>
    <w:rsid w:val="00482185"/>
    <w:rsid w:val="00484F29"/>
    <w:rsid w:val="00500553"/>
    <w:rsid w:val="0050572B"/>
    <w:rsid w:val="005200F4"/>
    <w:rsid w:val="005539BC"/>
    <w:rsid w:val="005D00FC"/>
    <w:rsid w:val="005E5990"/>
    <w:rsid w:val="005F6827"/>
    <w:rsid w:val="005F6C31"/>
    <w:rsid w:val="006C2A87"/>
    <w:rsid w:val="006D6311"/>
    <w:rsid w:val="00761A14"/>
    <w:rsid w:val="00780023"/>
    <w:rsid w:val="007C0AA0"/>
    <w:rsid w:val="007D019A"/>
    <w:rsid w:val="00863BE9"/>
    <w:rsid w:val="008C646D"/>
    <w:rsid w:val="009B7327"/>
    <w:rsid w:val="009F25E8"/>
    <w:rsid w:val="00A43746"/>
    <w:rsid w:val="00A609F7"/>
    <w:rsid w:val="00A858C8"/>
    <w:rsid w:val="00AC47E8"/>
    <w:rsid w:val="00AF087A"/>
    <w:rsid w:val="00B42081"/>
    <w:rsid w:val="00B8768F"/>
    <w:rsid w:val="00B87BA6"/>
    <w:rsid w:val="00B95989"/>
    <w:rsid w:val="00BE4E58"/>
    <w:rsid w:val="00BF0291"/>
    <w:rsid w:val="00C129CB"/>
    <w:rsid w:val="00CB1E23"/>
    <w:rsid w:val="00D761D8"/>
    <w:rsid w:val="00D81B32"/>
    <w:rsid w:val="00DB1662"/>
    <w:rsid w:val="00DC6729"/>
    <w:rsid w:val="00F84528"/>
    <w:rsid w:val="00FA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3887"/>
  <w15:chartTrackingRefBased/>
  <w15:docId w15:val="{F6E03F7C-996D-3C40-8A12-0754AC81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081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4208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31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4208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4208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00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00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D00FC"/>
    <w:rPr>
      <w:vertAlign w:val="superscript"/>
    </w:rPr>
  </w:style>
  <w:style w:type="paragraph" w:styleId="Revision">
    <w:name w:val="Revision"/>
    <w:hidden/>
    <w:uiPriority w:val="99"/>
    <w:semiHidden/>
    <w:rsid w:val="00761A14"/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057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72B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057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72B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3812">
          <w:marLeft w:val="13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9056">
          <w:marLeft w:val="389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6698">
          <w:marLeft w:val="634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4146">
          <w:marLeft w:val="634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D1878DB1335499DDB13F3A4C3009B" ma:contentTypeVersion="18" ma:contentTypeDescription="Ein neues Dokument erstellen." ma:contentTypeScope="" ma:versionID="cbe386312491a1f6ed12ea2c68a847f5">
  <xsd:schema xmlns:xsd="http://www.w3.org/2001/XMLSchema" xmlns:xs="http://www.w3.org/2001/XMLSchema" xmlns:p="http://schemas.microsoft.com/office/2006/metadata/properties" xmlns:ns2="388ba771-cdb3-4ab4-b105-079ba08c4720" xmlns:ns3="eabf0ec1-5846-45d3-901d-efa415327165" xmlns:ns4="484c8c59-755d-4516-b8d2-1621b38262b4" targetNamespace="http://schemas.microsoft.com/office/2006/metadata/properties" ma:root="true" ma:fieldsID="d0b0eb59e27911011fa92fb61cb25934" ns2:_="" ns3:_="" ns4:_="">
    <xsd:import namespace="388ba771-cdb3-4ab4-b105-079ba08c4720"/>
    <xsd:import namespace="eabf0ec1-5846-45d3-901d-efa415327165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a771-cdb3-4ab4-b105-079ba08c4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0ec1-5846-45d3-901d-efa415327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b8898a4-a6ca-406b-ac03-743b1b87d977}" ma:internalName="TaxCatchAll" ma:showField="CatchAllData" ma:web="eabf0ec1-5846-45d3-901d-efa4153271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25B52-8609-854A-BC76-6BC3BD44FF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C37365-F350-4318-8008-91A5742F9250}"/>
</file>

<file path=customXml/itemProps3.xml><?xml version="1.0" encoding="utf-8"?>
<ds:datastoreItem xmlns:ds="http://schemas.openxmlformats.org/officeDocument/2006/customXml" ds:itemID="{9DE78B42-1491-4660-A57D-0421D7F303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McNabb</dc:creator>
  <cp:keywords/>
  <dc:description/>
  <cp:lastModifiedBy>Kyle McNabb</cp:lastModifiedBy>
  <cp:revision>6</cp:revision>
  <dcterms:created xsi:type="dcterms:W3CDTF">2023-12-05T08:22:00Z</dcterms:created>
  <dcterms:modified xsi:type="dcterms:W3CDTF">2024-05-04T14:39:00Z</dcterms:modified>
</cp:coreProperties>
</file>