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B517" w14:textId="77777777" w:rsidR="00814162" w:rsidRPr="00814162" w:rsidRDefault="00814162" w:rsidP="0081416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14162">
        <w:rPr>
          <w:rFonts w:ascii="Arial" w:hAnsi="Arial" w:cs="Arial"/>
          <w:b/>
          <w:bCs/>
          <w:sz w:val="28"/>
          <w:szCs w:val="28"/>
          <w:u w:val="single"/>
        </w:rPr>
        <w:t>Benchmarking Session: Group Exercise</w:t>
      </w:r>
    </w:p>
    <w:p w14:paraId="15794C98" w14:textId="77777777" w:rsidR="00410876" w:rsidRDefault="00410876" w:rsidP="00410876">
      <w:pPr>
        <w:rPr>
          <w:rFonts w:ascii="Arial" w:hAnsi="Arial" w:cs="Arial"/>
        </w:rPr>
      </w:pPr>
    </w:p>
    <w:p w14:paraId="57D3ED1F" w14:textId="6B77DF04" w:rsidR="00410876" w:rsidRPr="00410876" w:rsidRDefault="00410876" w:rsidP="00410876">
      <w:pPr>
        <w:rPr>
          <w:rFonts w:ascii="Arial" w:hAnsi="Arial" w:cs="Arial"/>
        </w:rPr>
      </w:pPr>
      <w:r w:rsidRPr="002F40F7">
        <w:rPr>
          <w:rFonts w:ascii="Arial" w:hAnsi="Arial" w:cs="Arial"/>
        </w:rPr>
        <w:t xml:space="preserve">Listed below are </w:t>
      </w:r>
      <w:r w:rsidR="00671FF5">
        <w:rPr>
          <w:rFonts w:ascii="Arial" w:hAnsi="Arial" w:cs="Arial"/>
        </w:rPr>
        <w:t>8</w:t>
      </w:r>
      <w:r w:rsidRPr="002F40F7">
        <w:rPr>
          <w:rFonts w:ascii="Arial" w:hAnsi="Arial" w:cs="Arial"/>
        </w:rPr>
        <w:t xml:space="preserve"> provisions in the tax laws. </w:t>
      </w:r>
    </w:p>
    <w:p w14:paraId="1C9AC580" w14:textId="668001DA" w:rsidR="00410876" w:rsidRPr="002F40F7" w:rsidRDefault="00410876" w:rsidP="00410876">
      <w:pPr>
        <w:rPr>
          <w:rFonts w:ascii="Arial" w:hAnsi="Arial" w:cs="Arial"/>
          <w:i/>
          <w:iCs/>
        </w:rPr>
      </w:pPr>
      <w:r w:rsidRPr="002F40F7">
        <w:rPr>
          <w:rFonts w:ascii="Arial" w:hAnsi="Arial" w:cs="Arial"/>
          <w:i/>
          <w:iCs/>
        </w:rPr>
        <w:t xml:space="preserve">Discuss in groups whether you think these constitute tax expenditures. </w:t>
      </w:r>
    </w:p>
    <w:p w14:paraId="78978AA6" w14:textId="77777777" w:rsidR="00410876" w:rsidRPr="002F40F7" w:rsidRDefault="00410876" w:rsidP="00410876">
      <w:pPr>
        <w:rPr>
          <w:rFonts w:ascii="Arial" w:hAnsi="Arial" w:cs="Arial"/>
          <w:i/>
          <w:iCs/>
        </w:rPr>
      </w:pPr>
      <w:r w:rsidRPr="002F40F7">
        <w:rPr>
          <w:rFonts w:ascii="Arial" w:hAnsi="Arial" w:cs="Arial"/>
          <w:i/>
          <w:iCs/>
        </w:rPr>
        <w:t xml:space="preserve">Provide reasoning why or why not. </w:t>
      </w:r>
    </w:p>
    <w:p w14:paraId="45BE94AB" w14:textId="77777777" w:rsidR="009910F8" w:rsidRPr="008F7FB2" w:rsidRDefault="009910F8">
      <w:pPr>
        <w:rPr>
          <w:rFonts w:ascii="Arial" w:hAnsi="Arial" w:cs="Arial"/>
          <w:sz w:val="24"/>
          <w:szCs w:val="24"/>
        </w:rPr>
      </w:pPr>
    </w:p>
    <w:p w14:paraId="23C01589" w14:textId="31E4ABDE" w:rsidR="00814162" w:rsidRPr="008F7FB2" w:rsidRDefault="00757254" w:rsidP="009910F8">
      <w:pPr>
        <w:pStyle w:val="ListParagraph"/>
        <w:numPr>
          <w:ilvl w:val="0"/>
          <w:numId w:val="5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F7FB2">
        <w:rPr>
          <w:rFonts w:ascii="Arial" w:hAnsi="Arial" w:cs="Arial"/>
          <w:sz w:val="24"/>
          <w:szCs w:val="24"/>
          <w:lang w:val="en-US"/>
        </w:rPr>
        <w:t>Locally grown rice is exempted from VAT, whilst all imported rice is subject to standard VAT rate of 1</w:t>
      </w:r>
      <w:r w:rsidR="00671FF5" w:rsidRPr="008F7FB2">
        <w:rPr>
          <w:rFonts w:ascii="Arial" w:hAnsi="Arial" w:cs="Arial"/>
          <w:sz w:val="24"/>
          <w:szCs w:val="24"/>
          <w:lang w:val="en-US"/>
        </w:rPr>
        <w:t>3</w:t>
      </w:r>
      <w:r w:rsidRPr="008F7FB2">
        <w:rPr>
          <w:rFonts w:ascii="Arial" w:hAnsi="Arial" w:cs="Arial"/>
          <w:sz w:val="24"/>
          <w:szCs w:val="24"/>
          <w:lang w:val="en-US"/>
        </w:rPr>
        <w:t xml:space="preserve">%. </w:t>
      </w:r>
    </w:p>
    <w:p w14:paraId="1945DA12" w14:textId="77777777" w:rsidR="009910F8" w:rsidRPr="008F7FB2" w:rsidRDefault="009910F8">
      <w:pPr>
        <w:rPr>
          <w:rFonts w:ascii="Arial" w:hAnsi="Arial" w:cs="Arial"/>
          <w:color w:val="FF0000"/>
          <w:sz w:val="24"/>
          <w:szCs w:val="24"/>
        </w:rPr>
      </w:pPr>
    </w:p>
    <w:p w14:paraId="09018336" w14:textId="79E8C534" w:rsidR="00814162" w:rsidRPr="008F7FB2" w:rsidRDefault="00671FF5" w:rsidP="00671FF5">
      <w:pPr>
        <w:pStyle w:val="ListParagraph"/>
        <w:numPr>
          <w:ilvl w:val="0"/>
          <w:numId w:val="5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F7FB2">
        <w:rPr>
          <w:rFonts w:ascii="Arial" w:hAnsi="Arial" w:cs="Arial"/>
          <w:sz w:val="24"/>
          <w:szCs w:val="24"/>
          <w:lang w:val="en-US"/>
        </w:rPr>
        <w:t xml:space="preserve">The import of goods from SAFTA (South Asian Free Trade Area) member countries are often charged lower customs tariffs than those from elsewhere. </w:t>
      </w:r>
    </w:p>
    <w:p w14:paraId="12A0A5BB" w14:textId="77777777" w:rsidR="00671FF5" w:rsidRPr="008F7FB2" w:rsidRDefault="00671FF5">
      <w:pPr>
        <w:rPr>
          <w:rFonts w:ascii="Arial" w:hAnsi="Arial" w:cs="Arial"/>
          <w:sz w:val="24"/>
          <w:szCs w:val="24"/>
        </w:rPr>
      </w:pPr>
    </w:p>
    <w:p w14:paraId="5FDBA5B4" w14:textId="1A2E7183" w:rsidR="00757254" w:rsidRPr="008F7FB2" w:rsidRDefault="00757254" w:rsidP="00814162">
      <w:pPr>
        <w:pStyle w:val="ListParagraph"/>
        <w:numPr>
          <w:ilvl w:val="0"/>
          <w:numId w:val="5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F7FB2">
        <w:rPr>
          <w:rFonts w:ascii="Arial" w:hAnsi="Arial" w:cs="Arial"/>
          <w:sz w:val="24"/>
          <w:szCs w:val="24"/>
          <w:lang w:val="en-US"/>
        </w:rPr>
        <w:t xml:space="preserve">Staff of overseas embassies do not pay income tax on their salaries whilst resident in </w:t>
      </w:r>
      <w:r w:rsidR="00671FF5" w:rsidRPr="008F7FB2">
        <w:rPr>
          <w:rFonts w:ascii="Arial" w:hAnsi="Arial" w:cs="Arial"/>
          <w:sz w:val="24"/>
          <w:szCs w:val="24"/>
          <w:lang w:val="en-US"/>
        </w:rPr>
        <w:t>Nepal</w:t>
      </w:r>
      <w:r w:rsidRPr="008F7FB2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32758066" w14:textId="77777777" w:rsidR="00814162" w:rsidRPr="008F7FB2" w:rsidRDefault="00814162">
      <w:pPr>
        <w:rPr>
          <w:rFonts w:ascii="Arial" w:hAnsi="Arial" w:cs="Arial"/>
          <w:sz w:val="24"/>
          <w:szCs w:val="24"/>
        </w:rPr>
      </w:pPr>
    </w:p>
    <w:p w14:paraId="2BE20156" w14:textId="380ADE9D" w:rsidR="00757254" w:rsidRPr="008F7FB2" w:rsidRDefault="00757254" w:rsidP="00814162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7FB2">
        <w:rPr>
          <w:rFonts w:ascii="Arial" w:hAnsi="Arial" w:cs="Arial"/>
          <w:sz w:val="24"/>
          <w:szCs w:val="24"/>
        </w:rPr>
        <w:t xml:space="preserve">Equipment and fuel on board aircraft arriving at </w:t>
      </w:r>
      <w:r w:rsidR="009910F8" w:rsidRPr="008F7FB2">
        <w:rPr>
          <w:rFonts w:ascii="Arial" w:hAnsi="Arial" w:cs="Arial"/>
          <w:sz w:val="24"/>
          <w:szCs w:val="24"/>
        </w:rPr>
        <w:t>Tribhuvan</w:t>
      </w:r>
      <w:r w:rsidRPr="008F7FB2">
        <w:rPr>
          <w:rFonts w:ascii="Arial" w:hAnsi="Arial" w:cs="Arial"/>
          <w:sz w:val="24"/>
          <w:szCs w:val="24"/>
        </w:rPr>
        <w:t xml:space="preserve"> International Airport from overseas are exempted from customs duty and VAT. </w:t>
      </w:r>
    </w:p>
    <w:p w14:paraId="0446DBF7" w14:textId="77777777" w:rsidR="009910F8" w:rsidRPr="008F7FB2" w:rsidRDefault="009910F8" w:rsidP="00814162">
      <w:pPr>
        <w:rPr>
          <w:rFonts w:ascii="Arial" w:hAnsi="Arial" w:cs="Arial"/>
          <w:sz w:val="24"/>
          <w:szCs w:val="24"/>
        </w:rPr>
      </w:pPr>
    </w:p>
    <w:p w14:paraId="02C8C59A" w14:textId="37B1D537" w:rsidR="00814162" w:rsidRPr="008F7FB2" w:rsidRDefault="00757254" w:rsidP="00814162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7FB2">
        <w:rPr>
          <w:rFonts w:ascii="Arial" w:hAnsi="Arial" w:cs="Arial"/>
          <w:sz w:val="24"/>
          <w:szCs w:val="24"/>
        </w:rPr>
        <w:t xml:space="preserve">The excise duty rate for beer is </w:t>
      </w:r>
      <w:r w:rsidR="009910F8" w:rsidRPr="008F7FB2">
        <w:rPr>
          <w:rFonts w:ascii="Arial" w:hAnsi="Arial" w:cs="Arial"/>
          <w:sz w:val="24"/>
          <w:szCs w:val="24"/>
        </w:rPr>
        <w:t>Rs235</w:t>
      </w:r>
      <w:r w:rsidR="003C5832" w:rsidRPr="008F7FB2">
        <w:rPr>
          <w:rFonts w:ascii="Arial" w:hAnsi="Arial" w:cs="Arial"/>
          <w:sz w:val="24"/>
          <w:szCs w:val="24"/>
        </w:rPr>
        <w:t xml:space="preserve"> per litre</w:t>
      </w:r>
      <w:r w:rsidRPr="008F7FB2">
        <w:rPr>
          <w:rFonts w:ascii="Arial" w:hAnsi="Arial" w:cs="Arial"/>
          <w:sz w:val="24"/>
          <w:szCs w:val="24"/>
        </w:rPr>
        <w:t xml:space="preserve">. </w:t>
      </w:r>
      <w:r w:rsidR="003C5832" w:rsidRPr="008F7FB2">
        <w:rPr>
          <w:rFonts w:ascii="Arial" w:hAnsi="Arial" w:cs="Arial"/>
          <w:sz w:val="24"/>
          <w:szCs w:val="24"/>
        </w:rPr>
        <w:t xml:space="preserve">The government is considering introducing a rate of </w:t>
      </w:r>
      <w:r w:rsidR="009910F8" w:rsidRPr="008F7FB2">
        <w:rPr>
          <w:rFonts w:ascii="Arial" w:hAnsi="Arial" w:cs="Arial"/>
          <w:sz w:val="24"/>
          <w:szCs w:val="24"/>
        </w:rPr>
        <w:t>Rs150</w:t>
      </w:r>
      <w:r w:rsidR="003C5832" w:rsidRPr="008F7FB2">
        <w:rPr>
          <w:rFonts w:ascii="Arial" w:hAnsi="Arial" w:cs="Arial"/>
          <w:sz w:val="24"/>
          <w:szCs w:val="24"/>
        </w:rPr>
        <w:t xml:space="preserve"> per litre f</w:t>
      </w:r>
      <w:r w:rsidRPr="008F7FB2">
        <w:rPr>
          <w:rFonts w:ascii="Arial" w:hAnsi="Arial" w:cs="Arial"/>
          <w:sz w:val="24"/>
          <w:szCs w:val="24"/>
        </w:rPr>
        <w:t xml:space="preserve">or beer </w:t>
      </w:r>
      <w:r w:rsidR="003C5832" w:rsidRPr="008F7FB2">
        <w:rPr>
          <w:rFonts w:ascii="Arial" w:hAnsi="Arial" w:cs="Arial"/>
          <w:sz w:val="24"/>
          <w:szCs w:val="24"/>
        </w:rPr>
        <w:t>containing</w:t>
      </w:r>
      <w:r w:rsidRPr="008F7FB2">
        <w:rPr>
          <w:rFonts w:ascii="Arial" w:hAnsi="Arial" w:cs="Arial"/>
          <w:sz w:val="24"/>
          <w:szCs w:val="24"/>
        </w:rPr>
        <w:t xml:space="preserve"> </w:t>
      </w:r>
      <w:r w:rsidR="003C5832" w:rsidRPr="008F7FB2">
        <w:rPr>
          <w:rFonts w:ascii="Arial" w:hAnsi="Arial" w:cs="Arial"/>
          <w:sz w:val="24"/>
          <w:szCs w:val="24"/>
        </w:rPr>
        <w:t>&lt;5</w:t>
      </w:r>
      <w:r w:rsidRPr="008F7FB2">
        <w:rPr>
          <w:rFonts w:ascii="Arial" w:hAnsi="Arial" w:cs="Arial"/>
          <w:sz w:val="24"/>
          <w:szCs w:val="24"/>
        </w:rPr>
        <w:t xml:space="preserve">% </w:t>
      </w:r>
      <w:r w:rsidR="00814162" w:rsidRPr="008F7FB2">
        <w:rPr>
          <w:rFonts w:ascii="Arial" w:hAnsi="Arial" w:cs="Arial"/>
          <w:sz w:val="24"/>
          <w:szCs w:val="24"/>
        </w:rPr>
        <w:t>alcohol</w:t>
      </w:r>
      <w:r w:rsidRPr="008F7FB2">
        <w:rPr>
          <w:rFonts w:ascii="Arial" w:hAnsi="Arial" w:cs="Arial"/>
          <w:sz w:val="24"/>
          <w:szCs w:val="24"/>
        </w:rPr>
        <w:t xml:space="preserve"> content</w:t>
      </w:r>
      <w:r w:rsidR="003C5832" w:rsidRPr="008F7FB2">
        <w:rPr>
          <w:rFonts w:ascii="Arial" w:hAnsi="Arial" w:cs="Arial"/>
          <w:sz w:val="24"/>
          <w:szCs w:val="24"/>
        </w:rPr>
        <w:t>. Would this</w:t>
      </w:r>
      <w:r w:rsidR="009910F8" w:rsidRPr="008F7FB2">
        <w:rPr>
          <w:rFonts w:ascii="Arial" w:hAnsi="Arial" w:cs="Arial"/>
          <w:sz w:val="24"/>
          <w:szCs w:val="24"/>
        </w:rPr>
        <w:t xml:space="preserve"> lower rate</w:t>
      </w:r>
      <w:r w:rsidR="003C5832" w:rsidRPr="008F7FB2">
        <w:rPr>
          <w:rFonts w:ascii="Arial" w:hAnsi="Arial" w:cs="Arial"/>
          <w:sz w:val="24"/>
          <w:szCs w:val="24"/>
        </w:rPr>
        <w:t xml:space="preserve"> constitute </w:t>
      </w:r>
      <w:r w:rsidR="00671FF5" w:rsidRPr="008F7FB2">
        <w:rPr>
          <w:rFonts w:ascii="Arial" w:hAnsi="Arial" w:cs="Arial"/>
          <w:sz w:val="24"/>
          <w:szCs w:val="24"/>
        </w:rPr>
        <w:t>tax expenditure</w:t>
      </w:r>
      <w:r w:rsidR="003C5832" w:rsidRPr="008F7FB2">
        <w:rPr>
          <w:rFonts w:ascii="Arial" w:hAnsi="Arial" w:cs="Arial"/>
          <w:sz w:val="24"/>
          <w:szCs w:val="24"/>
        </w:rPr>
        <w:t>?</w:t>
      </w:r>
    </w:p>
    <w:p w14:paraId="67E0B446" w14:textId="77777777" w:rsidR="00814162" w:rsidRPr="008F7FB2" w:rsidRDefault="00814162" w:rsidP="008F7FB2">
      <w:pPr>
        <w:rPr>
          <w:rFonts w:ascii="Arial" w:hAnsi="Arial" w:cs="Arial"/>
          <w:sz w:val="24"/>
          <w:szCs w:val="24"/>
        </w:rPr>
      </w:pPr>
    </w:p>
    <w:p w14:paraId="527A48E8" w14:textId="670E4CFE" w:rsidR="003C5832" w:rsidRPr="008F7FB2" w:rsidRDefault="003C5832" w:rsidP="003C5832">
      <w:pPr>
        <w:pStyle w:val="ListParagraph"/>
        <w:numPr>
          <w:ilvl w:val="0"/>
          <w:numId w:val="5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F7FB2">
        <w:rPr>
          <w:rFonts w:ascii="Arial" w:hAnsi="Arial" w:cs="Arial"/>
          <w:sz w:val="24"/>
          <w:szCs w:val="24"/>
        </w:rPr>
        <w:t xml:space="preserve">Firms producing goods for export face a lower </w:t>
      </w:r>
      <w:r w:rsidR="00671FF5" w:rsidRPr="008F7FB2">
        <w:rPr>
          <w:rFonts w:ascii="Arial" w:hAnsi="Arial" w:cs="Arial"/>
          <w:sz w:val="24"/>
          <w:szCs w:val="24"/>
        </w:rPr>
        <w:t>corporate income tax (CIT)</w:t>
      </w:r>
      <w:r w:rsidRPr="008F7FB2">
        <w:rPr>
          <w:rFonts w:ascii="Arial" w:hAnsi="Arial" w:cs="Arial"/>
          <w:sz w:val="24"/>
          <w:szCs w:val="24"/>
        </w:rPr>
        <w:t xml:space="preserve"> rate than other firms. </w:t>
      </w:r>
    </w:p>
    <w:p w14:paraId="7B284209" w14:textId="77777777" w:rsidR="003C5832" w:rsidRPr="008F7FB2" w:rsidRDefault="003C5832" w:rsidP="008F7FB2">
      <w:pPr>
        <w:rPr>
          <w:rFonts w:ascii="Arial" w:hAnsi="Arial" w:cs="Arial"/>
          <w:sz w:val="24"/>
          <w:szCs w:val="24"/>
        </w:rPr>
      </w:pPr>
    </w:p>
    <w:p w14:paraId="2D7C397B" w14:textId="5D1413FB" w:rsidR="003C5832" w:rsidRPr="008F7FB2" w:rsidRDefault="00671FF5" w:rsidP="003C5832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7FB2">
        <w:rPr>
          <w:rFonts w:ascii="Arial" w:hAnsi="Arial" w:cs="Arial"/>
          <w:sz w:val="24"/>
          <w:szCs w:val="24"/>
          <w:lang w:val="en-US"/>
        </w:rPr>
        <w:t>Businesses with turnover</w:t>
      </w:r>
      <w:r w:rsidR="00814162" w:rsidRPr="008F7FB2">
        <w:rPr>
          <w:rFonts w:ascii="Arial" w:hAnsi="Arial" w:cs="Arial"/>
          <w:sz w:val="24"/>
          <w:szCs w:val="24"/>
          <w:lang w:val="en-US"/>
        </w:rPr>
        <w:t xml:space="preserve"> below a certain </w:t>
      </w:r>
      <w:r w:rsidRPr="008F7FB2">
        <w:rPr>
          <w:rFonts w:ascii="Arial" w:hAnsi="Arial" w:cs="Arial"/>
          <w:sz w:val="24"/>
          <w:szCs w:val="24"/>
          <w:lang w:val="en-US"/>
        </w:rPr>
        <w:t xml:space="preserve">annual </w:t>
      </w:r>
      <w:r w:rsidR="00814162" w:rsidRPr="008F7FB2">
        <w:rPr>
          <w:rFonts w:ascii="Arial" w:hAnsi="Arial" w:cs="Arial"/>
          <w:sz w:val="24"/>
          <w:szCs w:val="24"/>
          <w:lang w:val="en-US"/>
        </w:rPr>
        <w:t xml:space="preserve">threshold </w:t>
      </w:r>
      <w:r w:rsidRPr="008F7FB2">
        <w:rPr>
          <w:rFonts w:ascii="Arial" w:hAnsi="Arial" w:cs="Arial"/>
          <w:sz w:val="24"/>
          <w:szCs w:val="24"/>
          <w:lang w:val="en-US"/>
        </w:rPr>
        <w:t>are exempt from registering for</w:t>
      </w:r>
      <w:r w:rsidR="00814162" w:rsidRPr="008F7FB2">
        <w:rPr>
          <w:rFonts w:ascii="Arial" w:hAnsi="Arial" w:cs="Arial"/>
          <w:sz w:val="24"/>
          <w:szCs w:val="24"/>
          <w:lang w:val="en-US"/>
        </w:rPr>
        <w:t xml:space="preserve"> VAT</w:t>
      </w:r>
      <w:r w:rsidR="003C5832" w:rsidRPr="008F7FB2">
        <w:rPr>
          <w:rFonts w:ascii="Arial" w:hAnsi="Arial" w:cs="Arial"/>
          <w:sz w:val="24"/>
          <w:szCs w:val="24"/>
          <w:lang w:val="en-US"/>
        </w:rPr>
        <w:t>.</w:t>
      </w:r>
    </w:p>
    <w:p w14:paraId="5BD40C56" w14:textId="77777777" w:rsidR="00671FF5" w:rsidRPr="008F7FB2" w:rsidRDefault="00671FF5" w:rsidP="008F7FB2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2013" w:tblpY="683"/>
        <w:tblW w:w="4531" w:type="dxa"/>
        <w:tblLook w:val="04A0" w:firstRow="1" w:lastRow="0" w:firstColumn="1" w:lastColumn="0" w:noHBand="0" w:noVBand="1"/>
      </w:tblPr>
      <w:tblGrid>
        <w:gridCol w:w="3823"/>
        <w:gridCol w:w="708"/>
      </w:tblGrid>
      <w:tr w:rsidR="008F7FB2" w:rsidRPr="008F7FB2" w14:paraId="71F2E659" w14:textId="77777777" w:rsidTr="008F7FB2">
        <w:trPr>
          <w:trHeight w:val="32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B3A1" w14:textId="77777777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up to NPR 500,000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00A8" w14:textId="77777777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0%</w:t>
            </w:r>
          </w:p>
        </w:tc>
      </w:tr>
      <w:tr w:rsidR="008F7FB2" w:rsidRPr="008F7FB2" w14:paraId="73B79DF4" w14:textId="77777777" w:rsidTr="008F7FB2">
        <w:trPr>
          <w:trHeight w:val="32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E2D0" w14:textId="44746486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NPR 500,000 up to 700,000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106B" w14:textId="77777777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10%</w:t>
            </w:r>
          </w:p>
        </w:tc>
      </w:tr>
      <w:tr w:rsidR="008F7FB2" w:rsidRPr="008F7FB2" w14:paraId="5ED400DC" w14:textId="77777777" w:rsidTr="008F7FB2">
        <w:trPr>
          <w:trHeight w:val="32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859C" w14:textId="40414F1B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NPR 700,000 up to 1,000,000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A822" w14:textId="77777777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15%</w:t>
            </w:r>
          </w:p>
        </w:tc>
      </w:tr>
      <w:tr w:rsidR="008F7FB2" w:rsidRPr="008F7FB2" w14:paraId="73B2489A" w14:textId="77777777" w:rsidTr="008F7FB2">
        <w:trPr>
          <w:trHeight w:val="32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CFF7" w14:textId="2484A443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 xml:space="preserve">NPR 1,000,000 up to 2,000,000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FA9E" w14:textId="77777777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25%</w:t>
            </w:r>
          </w:p>
        </w:tc>
      </w:tr>
      <w:tr w:rsidR="008F7FB2" w:rsidRPr="008F7FB2" w14:paraId="7B7A14C6" w14:textId="77777777" w:rsidTr="008F7FB2">
        <w:trPr>
          <w:trHeight w:val="32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278C" w14:textId="0F9E75EF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NPR 2,000,000 up to 5,000,000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D30A" w14:textId="77777777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32%</w:t>
            </w:r>
          </w:p>
        </w:tc>
      </w:tr>
      <w:tr w:rsidR="008F7FB2" w:rsidRPr="008F7FB2" w14:paraId="1D748CC9" w14:textId="77777777" w:rsidTr="008F7FB2">
        <w:trPr>
          <w:trHeight w:val="32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F096" w14:textId="4D1F1243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NPR 5,000,000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5952" w14:textId="77777777" w:rsidR="008F7FB2" w:rsidRPr="008F7FB2" w:rsidRDefault="008F7FB2" w:rsidP="008F7F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</w:pPr>
            <w:r w:rsidRPr="008F7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 w:bidi="lo-LA"/>
              </w:rPr>
              <w:t>40%</w:t>
            </w:r>
          </w:p>
        </w:tc>
      </w:tr>
    </w:tbl>
    <w:p w14:paraId="6CDEB399" w14:textId="1541F406" w:rsidR="00671FF5" w:rsidRPr="008F7FB2" w:rsidRDefault="008F7FB2" w:rsidP="008F7FB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F7FB2">
        <w:rPr>
          <w:rFonts w:ascii="Arial" w:hAnsi="Arial" w:cs="Arial"/>
          <w:sz w:val="24"/>
          <w:szCs w:val="24"/>
        </w:rPr>
        <w:t>A new, progressive, salary tax schedule for individuals is proposed as shown. Would incomes below NPR500,000 constitute TE?</w:t>
      </w:r>
      <w:r w:rsidRPr="008F7FB2">
        <w:rPr>
          <w:rFonts w:ascii="Arial" w:hAnsi="Arial" w:cs="Arial"/>
        </w:rPr>
        <w:t xml:space="preserve"> </w:t>
      </w:r>
    </w:p>
    <w:sectPr w:rsidR="00671FF5" w:rsidRPr="008F7FB2" w:rsidSect="007F531C">
      <w:pgSz w:w="11906" w:h="16838"/>
      <w:pgMar w:top="782" w:right="1440" w:bottom="48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9FB"/>
    <w:multiLevelType w:val="multilevel"/>
    <w:tmpl w:val="1E643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Theme="minorHAnsi" w:cstheme="minorBidi" w:hint="default"/>
        <w:i w:val="0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HAnsi" w:cstheme="minorBidi" w:hint="default"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Theme="minorHAnsi" w:cstheme="minorBidi" w:hint="default"/>
        <w:i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Theme="minorHAnsi" w:cstheme="minorBidi" w:hint="default"/>
        <w:i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Theme="minorHAnsi" w:cstheme="minorBidi" w:hint="default"/>
        <w:i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Theme="minorHAnsi" w:cstheme="minorBidi" w:hint="default"/>
        <w:i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Theme="minorHAnsi" w:cstheme="minorBidi" w:hint="default"/>
        <w:i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Theme="minorHAnsi" w:cstheme="minorBidi" w:hint="default"/>
        <w:i w:val="0"/>
        <w:sz w:val="22"/>
      </w:rPr>
    </w:lvl>
  </w:abstractNum>
  <w:abstractNum w:abstractNumId="1" w15:restartNumberingAfterBreak="0">
    <w:nsid w:val="2DB82B31"/>
    <w:multiLevelType w:val="hybridMultilevel"/>
    <w:tmpl w:val="C0448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B4C06"/>
    <w:multiLevelType w:val="hybridMultilevel"/>
    <w:tmpl w:val="C0448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E0AD0"/>
    <w:multiLevelType w:val="hybridMultilevel"/>
    <w:tmpl w:val="FE906614"/>
    <w:lvl w:ilvl="0" w:tplc="7BBEC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02D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54565E">
      <w:start w:val="117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D0CA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FC2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0E5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807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676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EC1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158F3"/>
    <w:multiLevelType w:val="hybridMultilevel"/>
    <w:tmpl w:val="254AE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B5828"/>
    <w:multiLevelType w:val="hybridMultilevel"/>
    <w:tmpl w:val="80D4EE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54732">
    <w:abstractNumId w:val="0"/>
  </w:num>
  <w:num w:numId="2" w16cid:durableId="1609697640">
    <w:abstractNumId w:val="5"/>
  </w:num>
  <w:num w:numId="3" w16cid:durableId="1372848838">
    <w:abstractNumId w:val="3"/>
  </w:num>
  <w:num w:numId="4" w16cid:durableId="89811916">
    <w:abstractNumId w:val="4"/>
  </w:num>
  <w:num w:numId="5" w16cid:durableId="961229162">
    <w:abstractNumId w:val="2"/>
  </w:num>
  <w:num w:numId="6" w16cid:durableId="103134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54"/>
    <w:rsid w:val="000658CA"/>
    <w:rsid w:val="003954F0"/>
    <w:rsid w:val="003C5832"/>
    <w:rsid w:val="00404481"/>
    <w:rsid w:val="00410876"/>
    <w:rsid w:val="005F6C31"/>
    <w:rsid w:val="00633D76"/>
    <w:rsid w:val="00671FF5"/>
    <w:rsid w:val="00757254"/>
    <w:rsid w:val="007F531C"/>
    <w:rsid w:val="00814162"/>
    <w:rsid w:val="008F7FB2"/>
    <w:rsid w:val="009910F8"/>
    <w:rsid w:val="00CA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56257E"/>
  <w15:chartTrackingRefBased/>
  <w15:docId w15:val="{835FD808-2667-8344-A5AC-E8AA2A1F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25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572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7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72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72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1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D1878DB1335499DDB13F3A4C3009B" ma:contentTypeVersion="18" ma:contentTypeDescription="Ein neues Dokument erstellen." ma:contentTypeScope="" ma:versionID="cbe386312491a1f6ed12ea2c68a847f5">
  <xsd:schema xmlns:xsd="http://www.w3.org/2001/XMLSchema" xmlns:xs="http://www.w3.org/2001/XMLSchema" xmlns:p="http://schemas.microsoft.com/office/2006/metadata/properties" xmlns:ns2="388ba771-cdb3-4ab4-b105-079ba08c4720" xmlns:ns3="eabf0ec1-5846-45d3-901d-efa415327165" xmlns:ns4="484c8c59-755d-4516-b8d2-1621b38262b4" targetNamespace="http://schemas.microsoft.com/office/2006/metadata/properties" ma:root="true" ma:fieldsID="d0b0eb59e27911011fa92fb61cb25934" ns2:_="" ns3:_="" ns4:_="">
    <xsd:import namespace="388ba771-cdb3-4ab4-b105-079ba08c4720"/>
    <xsd:import namespace="eabf0ec1-5846-45d3-901d-efa415327165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a771-cdb3-4ab4-b105-079ba08c4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0ec1-5846-45d3-901d-efa41532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b8898a4-a6ca-406b-ac03-743b1b87d977}" ma:internalName="TaxCatchAll" ma:showField="CatchAllData" ma:web="eabf0ec1-5846-45d3-901d-efa415327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44FE43-0C27-473E-837B-F215E8F5EFA6}"/>
</file>

<file path=customXml/itemProps2.xml><?xml version="1.0" encoding="utf-8"?>
<ds:datastoreItem xmlns:ds="http://schemas.openxmlformats.org/officeDocument/2006/customXml" ds:itemID="{EBC8C2A1-D1B3-4A7D-B56B-5539A559F2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McNabb</dc:creator>
  <cp:keywords/>
  <dc:description/>
  <cp:lastModifiedBy>Kyle McNabb</cp:lastModifiedBy>
  <cp:revision>4</cp:revision>
  <dcterms:created xsi:type="dcterms:W3CDTF">2023-12-04T09:03:00Z</dcterms:created>
  <dcterms:modified xsi:type="dcterms:W3CDTF">2024-05-04T14:12:00Z</dcterms:modified>
</cp:coreProperties>
</file>