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34E" w14:textId="77777777" w:rsidR="000A5017" w:rsidRPr="000A5017" w:rsidRDefault="000A5017" w:rsidP="000A5017">
      <w:pPr>
        <w:pStyle w:val="berschrift1"/>
        <w:rPr>
          <w:rFonts w:ascii="Arial" w:hAnsi="Arial" w:cs="Arial"/>
          <w:sz w:val="28"/>
          <w:szCs w:val="22"/>
          <w:lang w:val="en-GB"/>
        </w:rPr>
      </w:pPr>
      <w:r w:rsidRPr="000A5017">
        <w:rPr>
          <w:rFonts w:ascii="Arial" w:hAnsi="Arial" w:cs="Arial"/>
          <w:sz w:val="28"/>
          <w:szCs w:val="22"/>
          <w:lang w:val="en-GB"/>
        </w:rPr>
        <w:t>OFFER OF SUPPORT</w:t>
      </w:r>
    </w:p>
    <w:p w14:paraId="19165A36" w14:textId="7B64A2C3" w:rsidR="000A5017" w:rsidRPr="000A5017" w:rsidRDefault="000A5017" w:rsidP="000A5017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  <w:lang w:val="en-GB"/>
        </w:rPr>
      </w:pPr>
      <w:r w:rsidRPr="000A5017">
        <w:rPr>
          <w:rFonts w:ascii="Arial" w:hAnsi="Arial" w:cs="Arial"/>
          <w:bCs/>
          <w:color w:val="000000"/>
          <w:szCs w:val="20"/>
          <w:lang w:val="en-GB"/>
        </w:rPr>
        <w:t xml:space="preserve">This template affords all </w:t>
      </w:r>
      <w:r w:rsidRPr="000A5017">
        <w:rPr>
          <w:rFonts w:ascii="Arial" w:hAnsi="Arial" w:cs="Arial"/>
          <w:b/>
          <w:bCs/>
          <w:color w:val="000000"/>
          <w:szCs w:val="20"/>
          <w:lang w:val="en-GB"/>
        </w:rPr>
        <w:t>ATI member countries</w:t>
      </w:r>
      <w:r w:rsidRPr="000A5017">
        <w:rPr>
          <w:rFonts w:ascii="Arial" w:hAnsi="Arial" w:cs="Arial"/>
          <w:bCs/>
          <w:color w:val="000000"/>
          <w:szCs w:val="20"/>
          <w:lang w:val="en-GB"/>
        </w:rPr>
        <w:t xml:space="preserve"> an opportunity to put forward their current offer for support. The aim is to enhance the matching of needs for support with support available within the ATI members. </w:t>
      </w:r>
    </w:p>
    <w:p w14:paraId="098F8770" w14:textId="08058961" w:rsidR="000A5017" w:rsidRPr="000A5017" w:rsidRDefault="000A5017" w:rsidP="000A5017">
      <w:pPr>
        <w:autoSpaceDE w:val="0"/>
        <w:autoSpaceDN w:val="0"/>
        <w:adjustRightInd w:val="0"/>
        <w:rPr>
          <w:rFonts w:ascii="Arial" w:hAnsi="Arial" w:cs="Arial"/>
          <w:b/>
          <w:bCs/>
          <w:color w:val="333333" w:themeColor="text1"/>
          <w:szCs w:val="20"/>
          <w:lang w:val="en-GB"/>
        </w:rPr>
      </w:pPr>
      <w:r w:rsidRPr="000A5017">
        <w:rPr>
          <w:rFonts w:ascii="Arial" w:hAnsi="Arial" w:cs="Arial"/>
          <w:b/>
          <w:bCs/>
          <w:color w:val="333333" w:themeColor="text1"/>
          <w:szCs w:val="20"/>
          <w:lang w:val="en-GB"/>
        </w:rPr>
        <w:t xml:space="preserve">Please note: This template is for use only by ATI members and </w:t>
      </w:r>
      <w:r w:rsidR="00CE217E">
        <w:rPr>
          <w:rFonts w:ascii="Arial" w:hAnsi="Arial" w:cs="Arial"/>
          <w:b/>
          <w:bCs/>
          <w:color w:val="333333" w:themeColor="text1"/>
          <w:szCs w:val="20"/>
          <w:lang w:val="en-GB"/>
        </w:rPr>
        <w:t xml:space="preserve">is </w:t>
      </w:r>
      <w:r w:rsidRPr="000A5017">
        <w:rPr>
          <w:rFonts w:ascii="Arial" w:hAnsi="Arial" w:cs="Arial"/>
          <w:b/>
          <w:bCs/>
          <w:color w:val="333333" w:themeColor="text1"/>
          <w:szCs w:val="20"/>
          <w:lang w:val="en-GB"/>
        </w:rPr>
        <w:t>to be submitted by the ATI focal point</w:t>
      </w:r>
      <w:r w:rsidRPr="000A5017">
        <w:rPr>
          <w:rStyle w:val="Funotenzeichen"/>
          <w:rFonts w:ascii="Arial" w:hAnsi="Arial" w:cs="Arial"/>
          <w:b/>
          <w:bCs/>
          <w:color w:val="333333" w:themeColor="text1"/>
          <w:szCs w:val="20"/>
        </w:rPr>
        <w:footnoteReference w:id="1"/>
      </w:r>
      <w:r w:rsidRPr="000A5017">
        <w:rPr>
          <w:rFonts w:ascii="Arial" w:hAnsi="Arial" w:cs="Arial"/>
          <w:b/>
          <w:bCs/>
          <w:color w:val="333333" w:themeColor="text1"/>
          <w:szCs w:val="20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466"/>
        <w:gridCol w:w="37"/>
      </w:tblGrid>
      <w:tr w:rsidR="000A5017" w:rsidRPr="000A5017" w14:paraId="05B591A2" w14:textId="77777777" w:rsidTr="000A5017">
        <w:tc>
          <w:tcPr>
            <w:tcW w:w="5000" w:type="pct"/>
            <w:gridSpan w:val="3"/>
            <w:shd w:val="clear" w:color="auto" w:fill="A5D2E5" w:themeFill="accent1" w:themeFillTint="66"/>
          </w:tcPr>
          <w:p w14:paraId="624B818B" w14:textId="77777777" w:rsidR="000A5017" w:rsidRPr="000A5017" w:rsidRDefault="000A5017" w:rsidP="000A5017">
            <w:pPr>
              <w:jc w:val="left"/>
              <w:rPr>
                <w:rFonts w:ascii="Arial" w:eastAsia="SimSun" w:hAnsi="Arial" w:cs="Arial"/>
                <w:lang w:eastAsia="zh-CN"/>
              </w:rPr>
            </w:pPr>
            <w:r w:rsidRPr="000A5017">
              <w:rPr>
                <w:rFonts w:ascii="Arial" w:hAnsi="Arial" w:cs="Arial"/>
                <w:b/>
              </w:rPr>
              <w:t xml:space="preserve">1. Administrative </w:t>
            </w:r>
            <w:proofErr w:type="spellStart"/>
            <w:r w:rsidRPr="000A5017">
              <w:rPr>
                <w:rFonts w:ascii="Arial" w:hAnsi="Arial" w:cs="Arial"/>
                <w:b/>
              </w:rPr>
              <w:t>information</w:t>
            </w:r>
            <w:proofErr w:type="spellEnd"/>
          </w:p>
        </w:tc>
      </w:tr>
      <w:tr w:rsidR="000A5017" w:rsidRPr="000A5017" w14:paraId="3C807550" w14:textId="77777777" w:rsidTr="000A5017">
        <w:tc>
          <w:tcPr>
            <w:tcW w:w="1760" w:type="pct"/>
            <w:vAlign w:val="center"/>
          </w:tcPr>
          <w:p w14:paraId="21A0A90E" w14:textId="67B6BADB" w:rsidR="000A5017" w:rsidRPr="000A5017" w:rsidRDefault="000A5017" w:rsidP="000A5017">
            <w:pPr>
              <w:jc w:val="left"/>
              <w:rPr>
                <w:rFonts w:ascii="Arial" w:eastAsia="SimSun" w:hAnsi="Arial" w:cs="Arial"/>
                <w:b/>
                <w:lang w:eastAsia="zh-CN"/>
              </w:rPr>
            </w:pPr>
            <w:r w:rsidRPr="000A5017">
              <w:rPr>
                <w:rFonts w:ascii="Arial" w:hAnsi="Arial" w:cs="Arial"/>
              </w:rPr>
              <w:t xml:space="preserve">ATI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0A5017">
              <w:rPr>
                <w:rFonts w:ascii="Arial" w:hAnsi="Arial" w:cs="Arial"/>
              </w:rPr>
              <w:t>ember</w:t>
            </w:r>
            <w:proofErr w:type="spellEnd"/>
            <w:r w:rsidRPr="000A50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pct"/>
            <w:gridSpan w:val="2"/>
          </w:tcPr>
          <w:p w14:paraId="2B823037" w14:textId="77777777" w:rsidR="000A5017" w:rsidRPr="000A5017" w:rsidRDefault="000A5017" w:rsidP="000A5017">
            <w:pPr>
              <w:jc w:val="left"/>
              <w:rPr>
                <w:rFonts w:ascii="Arial" w:eastAsia="SimSun" w:hAnsi="Arial" w:cs="Arial"/>
                <w:lang w:eastAsia="zh-CN"/>
              </w:rPr>
            </w:pPr>
          </w:p>
        </w:tc>
      </w:tr>
      <w:tr w:rsidR="000A5017" w:rsidRPr="000A5017" w14:paraId="0A40909F" w14:textId="77777777" w:rsidTr="000A5017">
        <w:tc>
          <w:tcPr>
            <w:tcW w:w="1760" w:type="pct"/>
            <w:vAlign w:val="center"/>
          </w:tcPr>
          <w:p w14:paraId="272154E8" w14:textId="003F301F" w:rsidR="000A5017" w:rsidRPr="000A5017" w:rsidRDefault="000A5017" w:rsidP="000A5017">
            <w:pPr>
              <w:jc w:val="left"/>
              <w:rPr>
                <w:rFonts w:ascii="Arial" w:hAnsi="Arial" w:cs="Arial"/>
              </w:rPr>
            </w:pPr>
            <w:r w:rsidRPr="000A5017">
              <w:rPr>
                <w:rFonts w:ascii="Arial" w:hAnsi="Arial" w:cs="Arial"/>
              </w:rPr>
              <w:t>Agency/</w:t>
            </w:r>
            <w:proofErr w:type="spellStart"/>
            <w:r w:rsidR="00F4241C">
              <w:rPr>
                <w:rFonts w:ascii="Arial" w:hAnsi="Arial" w:cs="Arial"/>
              </w:rPr>
              <w:t>i</w:t>
            </w:r>
            <w:r w:rsidRPr="000A5017">
              <w:rPr>
                <w:rFonts w:ascii="Arial" w:hAnsi="Arial" w:cs="Arial"/>
              </w:rPr>
              <w:t>nstitution</w:t>
            </w:r>
            <w:proofErr w:type="spellEnd"/>
            <w:r w:rsidRPr="000A5017">
              <w:rPr>
                <w:rFonts w:ascii="Arial" w:hAnsi="Arial" w:cs="Arial"/>
              </w:rPr>
              <w:t xml:space="preserve"> </w:t>
            </w:r>
            <w:proofErr w:type="spellStart"/>
            <w:r w:rsidRPr="000A5017">
              <w:rPr>
                <w:rFonts w:ascii="Arial" w:hAnsi="Arial" w:cs="Arial"/>
              </w:rPr>
              <w:t>offering</w:t>
            </w:r>
            <w:proofErr w:type="spellEnd"/>
            <w:r w:rsidRPr="000A5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A5017">
              <w:rPr>
                <w:rFonts w:ascii="Arial" w:hAnsi="Arial" w:cs="Arial"/>
              </w:rPr>
              <w:t>upport</w:t>
            </w:r>
          </w:p>
        </w:tc>
        <w:tc>
          <w:tcPr>
            <w:tcW w:w="3240" w:type="pct"/>
            <w:gridSpan w:val="2"/>
          </w:tcPr>
          <w:p w14:paraId="44C30FC3" w14:textId="77777777" w:rsidR="000A5017" w:rsidRPr="000A5017" w:rsidRDefault="000A5017" w:rsidP="000A5017">
            <w:pPr>
              <w:jc w:val="left"/>
              <w:rPr>
                <w:rFonts w:ascii="Arial" w:eastAsia="SimSun" w:hAnsi="Arial" w:cs="Arial"/>
                <w:lang w:eastAsia="zh-CN"/>
              </w:rPr>
            </w:pPr>
          </w:p>
        </w:tc>
      </w:tr>
      <w:tr w:rsidR="000A5017" w:rsidRPr="000A5017" w14:paraId="29CF859B" w14:textId="77777777" w:rsidTr="000A5017">
        <w:tc>
          <w:tcPr>
            <w:tcW w:w="1760" w:type="pct"/>
            <w:vAlign w:val="center"/>
          </w:tcPr>
          <w:p w14:paraId="69F8E300" w14:textId="7ACA9FD3" w:rsidR="000A5017" w:rsidRPr="000A5017" w:rsidRDefault="000A5017" w:rsidP="000A5017">
            <w:pPr>
              <w:jc w:val="left"/>
              <w:rPr>
                <w:rFonts w:ascii="Arial" w:eastAsia="SimSun" w:hAnsi="Arial" w:cs="Arial"/>
                <w:b/>
                <w:lang w:eastAsia="zh-CN"/>
              </w:rPr>
            </w:pPr>
            <w:r w:rsidRPr="000A5017">
              <w:rPr>
                <w:rFonts w:ascii="Arial" w:hAnsi="Arial" w:cs="Arial"/>
              </w:rPr>
              <w:t xml:space="preserve">Name and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0A5017">
              <w:rPr>
                <w:rFonts w:ascii="Arial" w:hAnsi="Arial" w:cs="Arial"/>
              </w:rPr>
              <w:t>ontact</w:t>
            </w:r>
            <w:proofErr w:type="spellEnd"/>
            <w:r w:rsidRPr="000A501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0A5017">
              <w:rPr>
                <w:rFonts w:ascii="Arial" w:hAnsi="Arial" w:cs="Arial"/>
              </w:rPr>
              <w:t>nformation</w:t>
            </w:r>
            <w:proofErr w:type="spellEnd"/>
          </w:p>
        </w:tc>
        <w:tc>
          <w:tcPr>
            <w:tcW w:w="3240" w:type="pct"/>
            <w:gridSpan w:val="2"/>
          </w:tcPr>
          <w:p w14:paraId="0C295C88" w14:textId="77777777" w:rsidR="000A5017" w:rsidRPr="000A5017" w:rsidRDefault="000A5017" w:rsidP="000A5017">
            <w:pPr>
              <w:jc w:val="left"/>
              <w:rPr>
                <w:rFonts w:ascii="Arial" w:eastAsia="SimSun" w:hAnsi="Arial" w:cs="Arial"/>
                <w:lang w:eastAsia="zh-CN"/>
              </w:rPr>
            </w:pPr>
          </w:p>
        </w:tc>
      </w:tr>
      <w:tr w:rsidR="000A5017" w:rsidRPr="000A5017" w14:paraId="79B80FD1" w14:textId="77777777" w:rsidTr="00FA54EC">
        <w:tc>
          <w:tcPr>
            <w:tcW w:w="1760" w:type="pct"/>
          </w:tcPr>
          <w:p w14:paraId="194547A1" w14:textId="16F71367" w:rsidR="000A5017" w:rsidRPr="000A5017" w:rsidRDefault="000A5017" w:rsidP="00FA54EC">
            <w:pPr>
              <w:jc w:val="left"/>
              <w:rPr>
                <w:rFonts w:ascii="Arial" w:hAnsi="Arial" w:cs="Arial"/>
              </w:rPr>
            </w:pPr>
            <w:r w:rsidRPr="000A5017">
              <w:rPr>
                <w:rFonts w:ascii="Arial" w:hAnsi="Arial" w:cs="Arial"/>
              </w:rPr>
              <w:t xml:space="preserve">Type </w:t>
            </w:r>
            <w:proofErr w:type="spellStart"/>
            <w:r w:rsidRPr="000A5017">
              <w:rPr>
                <w:rFonts w:ascii="Arial" w:hAnsi="Arial" w:cs="Arial"/>
              </w:rPr>
              <w:t>of</w:t>
            </w:r>
            <w:proofErr w:type="spellEnd"/>
            <w:r w:rsidRPr="000A5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A5017">
              <w:rPr>
                <w:rFonts w:ascii="Arial" w:hAnsi="Arial" w:cs="Arial"/>
              </w:rPr>
              <w:t xml:space="preserve">upport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0A5017">
              <w:rPr>
                <w:rFonts w:ascii="Arial" w:hAnsi="Arial" w:cs="Arial"/>
              </w:rPr>
              <w:t>ffered</w:t>
            </w:r>
            <w:proofErr w:type="spellEnd"/>
          </w:p>
        </w:tc>
        <w:tc>
          <w:tcPr>
            <w:tcW w:w="3240" w:type="pct"/>
            <w:gridSpan w:val="2"/>
          </w:tcPr>
          <w:p w14:paraId="11D9A76F" w14:textId="311B8D41" w:rsidR="000A5017" w:rsidRPr="000A5017" w:rsidRDefault="000A5017" w:rsidP="00FA54EC">
            <w:pPr>
              <w:jc w:val="left"/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</w:pP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 xml:space="preserve">(Please </w:t>
            </w:r>
            <w:r w:rsidR="00FA54EC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select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 xml:space="preserve"> applicable type(s) of support available)</w:t>
            </w:r>
          </w:p>
          <w:p w14:paraId="65F90CC9" w14:textId="2DD11E5B" w:rsidR="000A5017" w:rsidRPr="000A5017" w:rsidRDefault="00101CD8" w:rsidP="00FA54EC">
            <w:pPr>
              <w:jc w:val="left"/>
              <w:rPr>
                <w:rFonts w:ascii="Arial" w:eastAsia="SimSun" w:hAnsi="Arial" w:cs="Arial"/>
                <w:iCs/>
                <w:color w:val="000000"/>
                <w:lang w:val="en-GB" w:eastAsia="zh-CN"/>
              </w:rPr>
            </w:pPr>
            <w:sdt>
              <w:sdtPr>
                <w:rPr>
                  <w:rFonts w:ascii="Arial" w:eastAsia="SimSun" w:hAnsi="Arial" w:cs="Arial"/>
                  <w:iCs/>
                  <w:color w:val="000000"/>
                  <w:lang w:val="en-GB" w:eastAsia="zh-CN"/>
                </w:rPr>
                <w:id w:val="16786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17" w:rsidRPr="000A5017">
                  <w:rPr>
                    <w:rFonts w:ascii="Segoe UI Symbol" w:eastAsia="SimSun" w:hAnsi="Segoe UI Symbol" w:cs="Segoe UI Symbol"/>
                    <w:iCs/>
                    <w:color w:val="000000"/>
                    <w:lang w:val="en-GB" w:eastAsia="zh-CN"/>
                  </w:rPr>
                  <w:t>☐</w:t>
                </w:r>
              </w:sdtContent>
            </w:sdt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 xml:space="preserve"> Financial </w:t>
            </w:r>
            <w:r w:rsidR="00FA54EC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>a</w:t>
            </w:r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 xml:space="preserve">ssistance </w:t>
            </w:r>
          </w:p>
          <w:p w14:paraId="1E6C7574" w14:textId="1E849AA3" w:rsidR="000A5017" w:rsidRPr="000A5017" w:rsidRDefault="00101CD8" w:rsidP="00FA54EC">
            <w:pPr>
              <w:jc w:val="left"/>
              <w:rPr>
                <w:rFonts w:ascii="Arial" w:eastAsia="SimSun" w:hAnsi="Arial" w:cs="Arial"/>
                <w:iCs/>
                <w:color w:val="000000"/>
                <w:lang w:val="en-GB" w:eastAsia="zh-CN"/>
              </w:rPr>
            </w:pPr>
            <w:sdt>
              <w:sdtPr>
                <w:rPr>
                  <w:rFonts w:ascii="Arial" w:eastAsia="SimSun" w:hAnsi="Arial" w:cs="Arial"/>
                  <w:iCs/>
                  <w:color w:val="000000"/>
                  <w:lang w:val="en-GB" w:eastAsia="zh-CN"/>
                </w:rPr>
                <w:id w:val="-1713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17">
                  <w:rPr>
                    <w:rFonts w:ascii="MS Gothic" w:eastAsia="MS Gothic" w:hAnsi="MS Gothic" w:cs="Arial" w:hint="eastAsia"/>
                    <w:iCs/>
                    <w:color w:val="000000"/>
                    <w:lang w:val="en-GB" w:eastAsia="zh-CN"/>
                  </w:rPr>
                  <w:t>☐</w:t>
                </w:r>
              </w:sdtContent>
            </w:sdt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 xml:space="preserve"> Study </w:t>
            </w:r>
            <w:r w:rsidR="00FA54EC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>v</w:t>
            </w:r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>isits</w:t>
            </w:r>
          </w:p>
          <w:p w14:paraId="41E2B556" w14:textId="3EAE2564" w:rsidR="000A5017" w:rsidRPr="000A5017" w:rsidRDefault="00101CD8" w:rsidP="00FA54EC">
            <w:pPr>
              <w:jc w:val="left"/>
              <w:rPr>
                <w:rFonts w:ascii="Arial" w:eastAsia="SimSun" w:hAnsi="Arial" w:cs="Arial"/>
                <w:iCs/>
                <w:color w:val="000000"/>
                <w:lang w:val="en-GB" w:eastAsia="zh-CN"/>
              </w:rPr>
            </w:pPr>
            <w:sdt>
              <w:sdtPr>
                <w:rPr>
                  <w:rFonts w:ascii="Arial" w:eastAsia="SimSun" w:hAnsi="Arial" w:cs="Arial"/>
                  <w:iCs/>
                  <w:color w:val="000000"/>
                  <w:lang w:val="en-GB" w:eastAsia="zh-CN"/>
                </w:rPr>
                <w:id w:val="-5559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17" w:rsidRPr="000A5017">
                  <w:rPr>
                    <w:rFonts w:ascii="Segoe UI Symbol" w:eastAsia="SimSun" w:hAnsi="Segoe UI Symbol" w:cs="Segoe UI Symbol"/>
                    <w:iCs/>
                    <w:color w:val="000000"/>
                    <w:lang w:val="en-GB" w:eastAsia="zh-CN"/>
                  </w:rPr>
                  <w:t>☐</w:t>
                </w:r>
              </w:sdtContent>
            </w:sdt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 xml:space="preserve"> Technical </w:t>
            </w:r>
            <w:r w:rsidR="00FA54EC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>a</w:t>
            </w:r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>ssistance</w:t>
            </w:r>
          </w:p>
          <w:p w14:paraId="3153880C" w14:textId="77777777" w:rsidR="000A5017" w:rsidRPr="000A5017" w:rsidRDefault="00101CD8" w:rsidP="00FA54EC">
            <w:pPr>
              <w:jc w:val="left"/>
              <w:rPr>
                <w:rFonts w:ascii="Arial" w:eastAsia="SimSun" w:hAnsi="Arial" w:cs="Arial"/>
                <w:iCs/>
                <w:color w:val="000000"/>
                <w:lang w:val="en-GB" w:eastAsia="zh-CN"/>
              </w:rPr>
            </w:pPr>
            <w:sdt>
              <w:sdtPr>
                <w:rPr>
                  <w:rFonts w:ascii="Arial" w:eastAsia="SimSun" w:hAnsi="Arial" w:cs="Arial"/>
                  <w:iCs/>
                  <w:color w:val="000000"/>
                  <w:lang w:val="en-GB" w:eastAsia="zh-CN"/>
                </w:rPr>
                <w:id w:val="19805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17" w:rsidRPr="000A5017">
                  <w:rPr>
                    <w:rFonts w:ascii="Segoe UI Symbol" w:eastAsia="SimSun" w:hAnsi="Segoe UI Symbol" w:cs="Segoe UI Symbol"/>
                    <w:iCs/>
                    <w:color w:val="000000"/>
                    <w:lang w:val="en-GB" w:eastAsia="zh-CN"/>
                  </w:rPr>
                  <w:t>☐</w:t>
                </w:r>
              </w:sdtContent>
            </w:sdt>
            <w:r w:rsidR="000A5017" w:rsidRPr="000A5017">
              <w:rPr>
                <w:rFonts w:ascii="Arial" w:eastAsia="SimSun" w:hAnsi="Arial" w:cs="Arial"/>
                <w:iCs/>
                <w:color w:val="000000"/>
                <w:lang w:val="en-GB" w:eastAsia="zh-CN"/>
              </w:rPr>
              <w:t xml:space="preserve"> Training</w:t>
            </w:r>
          </w:p>
          <w:p w14:paraId="6C970C19" w14:textId="4CCCFD46" w:rsidR="000A5017" w:rsidRPr="000A5017" w:rsidRDefault="00101CD8" w:rsidP="00FA54EC">
            <w:pPr>
              <w:jc w:val="left"/>
              <w:rPr>
                <w:rFonts w:ascii="Arial" w:eastAsia="SimSun" w:hAnsi="Arial" w:cs="Arial"/>
                <w:iCs/>
                <w:color w:val="000000"/>
                <w:lang w:eastAsia="zh-CN"/>
              </w:rPr>
            </w:pPr>
            <w:sdt>
              <w:sdtPr>
                <w:rPr>
                  <w:rFonts w:ascii="Arial" w:eastAsia="SimSun" w:hAnsi="Arial" w:cs="Arial"/>
                  <w:iCs/>
                  <w:color w:val="000000"/>
                  <w:lang w:eastAsia="zh-CN"/>
                </w:rPr>
                <w:id w:val="-16549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17" w:rsidRPr="000A5017">
                  <w:rPr>
                    <w:rFonts w:ascii="Segoe UI Symbol" w:eastAsia="MS Gothic" w:hAnsi="Segoe UI Symbol" w:cs="Segoe UI Symbol"/>
                    <w:iCs/>
                    <w:color w:val="000000"/>
                    <w:lang w:eastAsia="zh-CN"/>
                  </w:rPr>
                  <w:t>☐</w:t>
                </w:r>
              </w:sdtContent>
            </w:sdt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 xml:space="preserve"> Other </w:t>
            </w:r>
            <w:r w:rsid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br/>
            </w:r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(</w:t>
            </w:r>
            <w:proofErr w:type="spellStart"/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Please</w:t>
            </w:r>
            <w:proofErr w:type="spellEnd"/>
            <w:r w:rsid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s</w:t>
            </w:r>
            <w:r>
              <w:rPr>
                <w:rFonts w:ascii="Arial" w:eastAsia="SimSun" w:hAnsi="Arial" w:cs="Arial"/>
                <w:iCs/>
                <w:color w:val="000000"/>
                <w:lang w:eastAsia="zh-CN"/>
              </w:rPr>
              <w:t>p</w:t>
            </w:r>
            <w:bookmarkStart w:id="0" w:name="_GoBack"/>
            <w:bookmarkEnd w:id="0"/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ecify</w:t>
            </w:r>
            <w:proofErr w:type="spellEnd"/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)</w:t>
            </w:r>
            <w:r w:rsid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 xml:space="preserve">  </w:t>
            </w:r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_</w:t>
            </w:r>
            <w:proofErr w:type="gramEnd"/>
            <w:r w:rsidR="000A5017" w:rsidRPr="000A5017">
              <w:rPr>
                <w:rFonts w:ascii="Arial" w:eastAsia="SimSun" w:hAnsi="Arial" w:cs="Arial"/>
                <w:iCs/>
                <w:color w:val="000000"/>
                <w:lang w:eastAsia="zh-CN"/>
              </w:rPr>
              <w:t>_______________________________</w:t>
            </w:r>
          </w:p>
        </w:tc>
      </w:tr>
      <w:tr w:rsidR="000A5017" w:rsidRPr="00FA54EC" w14:paraId="33EE54BC" w14:textId="77777777" w:rsidTr="00FA54EC">
        <w:tc>
          <w:tcPr>
            <w:tcW w:w="5000" w:type="pct"/>
            <w:gridSpan w:val="3"/>
            <w:shd w:val="clear" w:color="auto" w:fill="A5D2E5" w:themeFill="accent1" w:themeFillTint="66"/>
          </w:tcPr>
          <w:p w14:paraId="2543C521" w14:textId="4355E6F8" w:rsidR="000A5017" w:rsidRPr="000A5017" w:rsidRDefault="000A5017" w:rsidP="00FA54EC">
            <w:pPr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0A5017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t xml:space="preserve">2. </w:t>
            </w:r>
            <w:r w:rsidR="005D33A1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t>Summary of support</w:t>
            </w:r>
          </w:p>
        </w:tc>
      </w:tr>
      <w:tr w:rsidR="000A5017" w:rsidRPr="00CE217E" w14:paraId="20E4D5D8" w14:textId="77777777" w:rsidTr="00FA54EC">
        <w:tc>
          <w:tcPr>
            <w:tcW w:w="5000" w:type="pct"/>
            <w:gridSpan w:val="3"/>
          </w:tcPr>
          <w:p w14:paraId="593590A7" w14:textId="125DD943" w:rsidR="000A5017" w:rsidRPr="000A5017" w:rsidRDefault="000A5017" w:rsidP="00FA54EC">
            <w:pPr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iCs/>
                <w:color w:val="000000"/>
                <w:lang w:val="en-GB" w:eastAsia="zh-CN"/>
              </w:rPr>
            </w:pPr>
            <w:bookmarkStart w:id="1" w:name="OLE_LINK1"/>
            <w:bookmarkStart w:id="2" w:name="OLE_LINK2"/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(</w:t>
            </w:r>
            <w:r w:rsidR="00F4241C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P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rovide a summary of the support available in less than 200 words</w:t>
            </w:r>
            <w:r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.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)</w:t>
            </w:r>
          </w:p>
          <w:bookmarkEnd w:id="1"/>
          <w:bookmarkEnd w:id="2"/>
          <w:p w14:paraId="76FB4722" w14:textId="77777777" w:rsidR="000A5017" w:rsidRPr="000A5017" w:rsidRDefault="000A5017" w:rsidP="00FA54EC">
            <w:pPr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Cs/>
                <w:iCs/>
                <w:color w:val="000000"/>
                <w:lang w:val="en-GB" w:eastAsia="zh-CN"/>
              </w:rPr>
            </w:pPr>
          </w:p>
        </w:tc>
      </w:tr>
      <w:tr w:rsidR="000A5017" w:rsidRPr="000A5017" w14:paraId="5E275B60" w14:textId="77777777" w:rsidTr="00FA54EC">
        <w:trPr>
          <w:gridAfter w:val="1"/>
          <w:wAfter w:w="22" w:type="pct"/>
        </w:trPr>
        <w:tc>
          <w:tcPr>
            <w:tcW w:w="4978" w:type="pct"/>
            <w:gridSpan w:val="2"/>
            <w:tcBorders>
              <w:bottom w:val="single" w:sz="4" w:space="0" w:color="auto"/>
            </w:tcBorders>
            <w:shd w:val="clear" w:color="auto" w:fill="A5D2E5" w:themeFill="accent1" w:themeFillTint="66"/>
          </w:tcPr>
          <w:p w14:paraId="05EC87EE" w14:textId="688CF92E" w:rsidR="000A5017" w:rsidRPr="000A5017" w:rsidRDefault="000A5017" w:rsidP="00FA54EC">
            <w:pPr>
              <w:jc w:val="left"/>
              <w:rPr>
                <w:rFonts w:ascii="Arial" w:hAnsi="Arial" w:cs="Arial"/>
                <w:b/>
              </w:rPr>
            </w:pPr>
            <w:r w:rsidRPr="000A5017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="005D33A1">
              <w:rPr>
                <w:rFonts w:ascii="Arial" w:hAnsi="Arial" w:cs="Arial"/>
                <w:b/>
              </w:rPr>
              <w:t>T</w:t>
            </w:r>
            <w:r w:rsidRPr="000A5017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argeted</w:t>
            </w:r>
            <w:proofErr w:type="spellEnd"/>
            <w:r w:rsidRPr="000A5017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0A5017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recipients</w:t>
            </w:r>
            <w:proofErr w:type="spellEnd"/>
          </w:p>
        </w:tc>
      </w:tr>
      <w:tr w:rsidR="000A5017" w:rsidRPr="00CE217E" w14:paraId="5FC91396" w14:textId="77777777" w:rsidTr="00FA54EC">
        <w:trPr>
          <w:gridAfter w:val="1"/>
          <w:wAfter w:w="22" w:type="pct"/>
        </w:trPr>
        <w:tc>
          <w:tcPr>
            <w:tcW w:w="4978" w:type="pct"/>
            <w:gridSpan w:val="2"/>
            <w:shd w:val="clear" w:color="auto" w:fill="auto"/>
          </w:tcPr>
          <w:p w14:paraId="26E94845" w14:textId="4B8FF319" w:rsidR="000A5017" w:rsidRPr="000A5017" w:rsidRDefault="000A5017" w:rsidP="00FA54EC">
            <w:pPr>
              <w:jc w:val="left"/>
              <w:rPr>
                <w:rFonts w:ascii="Arial" w:hAnsi="Arial" w:cs="Arial"/>
                <w:i/>
                <w:lang w:val="en-GB"/>
              </w:rPr>
            </w:pP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(</w:t>
            </w:r>
            <w:r w:rsidR="00F4241C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S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pecify the type of recipients your offer of support is targeting</w:t>
            </w:r>
            <w:r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.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)</w:t>
            </w:r>
          </w:p>
          <w:p w14:paraId="5E86431A" w14:textId="77777777" w:rsidR="000A5017" w:rsidRPr="000A5017" w:rsidRDefault="000A5017" w:rsidP="00FA54EC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</w:tr>
      <w:tr w:rsidR="000A5017" w:rsidRPr="000A5017" w14:paraId="0BBB0D21" w14:textId="77777777" w:rsidTr="00FA54EC">
        <w:trPr>
          <w:gridAfter w:val="1"/>
          <w:wAfter w:w="22" w:type="pct"/>
        </w:trPr>
        <w:tc>
          <w:tcPr>
            <w:tcW w:w="4978" w:type="pct"/>
            <w:gridSpan w:val="2"/>
            <w:shd w:val="clear" w:color="auto" w:fill="A5D2E5" w:themeFill="accent1" w:themeFillTint="66"/>
          </w:tcPr>
          <w:p w14:paraId="400144D9" w14:textId="77777777" w:rsidR="000A5017" w:rsidRPr="000A5017" w:rsidRDefault="000A5017" w:rsidP="00FA54EC">
            <w:pPr>
              <w:jc w:val="left"/>
              <w:rPr>
                <w:rFonts w:ascii="Arial" w:eastAsia="SimSun" w:hAnsi="Arial" w:cs="Arial"/>
                <w:i/>
                <w:iCs/>
                <w:color w:val="000000"/>
                <w:lang w:eastAsia="zh-CN"/>
              </w:rPr>
            </w:pPr>
            <w:r w:rsidRPr="000A5017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4. Other </w:t>
            </w:r>
            <w:proofErr w:type="spellStart"/>
            <w:r w:rsidRPr="000A5017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information</w:t>
            </w:r>
            <w:proofErr w:type="spellEnd"/>
          </w:p>
        </w:tc>
      </w:tr>
      <w:tr w:rsidR="000A5017" w:rsidRPr="00CE217E" w14:paraId="371FC9F5" w14:textId="77777777" w:rsidTr="00FA54EC">
        <w:trPr>
          <w:gridAfter w:val="1"/>
          <w:wAfter w:w="22" w:type="pct"/>
        </w:trPr>
        <w:tc>
          <w:tcPr>
            <w:tcW w:w="4978" w:type="pct"/>
            <w:gridSpan w:val="2"/>
            <w:shd w:val="clear" w:color="auto" w:fill="auto"/>
          </w:tcPr>
          <w:p w14:paraId="21F36BBA" w14:textId="0345352C" w:rsidR="000A5017" w:rsidRPr="000A5017" w:rsidRDefault="000A5017" w:rsidP="00FA54EC">
            <w:pPr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</w:pP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(</w:t>
            </w:r>
            <w:r w:rsidR="00F4241C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A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 xml:space="preserve">dd any other information that you consider useful to explain the type of support offered by your </w:t>
            </w:r>
            <w:r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country/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organi</w:t>
            </w:r>
            <w:r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s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ation as well as the corresponding modalities and prerequisites</w:t>
            </w:r>
            <w:r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.</w:t>
            </w:r>
            <w:r w:rsidRPr="000A5017">
              <w:rPr>
                <w:rFonts w:ascii="Arial" w:eastAsia="SimSun" w:hAnsi="Arial" w:cs="Arial"/>
                <w:i/>
                <w:iCs/>
                <w:color w:val="000000"/>
                <w:lang w:val="en-GB" w:eastAsia="zh-CN"/>
              </w:rPr>
              <w:t>)</w:t>
            </w:r>
          </w:p>
          <w:p w14:paraId="12789604" w14:textId="77777777" w:rsidR="000A5017" w:rsidRPr="000A5017" w:rsidRDefault="000A5017" w:rsidP="00FA54EC">
            <w:pPr>
              <w:jc w:val="left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</w:p>
        </w:tc>
      </w:tr>
    </w:tbl>
    <w:p w14:paraId="594DB9F6" w14:textId="62390AC2" w:rsidR="00B92A7A" w:rsidRPr="000A5017" w:rsidRDefault="000B6501" w:rsidP="00676CAB">
      <w:pPr>
        <w:rPr>
          <w:rFonts w:ascii="Arial" w:hAnsi="Arial" w:cs="Arial"/>
        </w:rPr>
      </w:pPr>
      <w:r w:rsidRPr="000A501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4E12A68" wp14:editId="11C12466">
            <wp:simplePos x="0" y="0"/>
            <wp:positionH relativeFrom="page">
              <wp:posOffset>-9525</wp:posOffset>
            </wp:positionH>
            <wp:positionV relativeFrom="page">
              <wp:posOffset>9610724</wp:posOffset>
            </wp:positionV>
            <wp:extent cx="7556500" cy="1066165"/>
            <wp:effectExtent l="0" t="0" r="635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9"/>
                    <a:stretch/>
                  </pic:blipFill>
                  <pic:spPr bwMode="auto">
                    <a:xfrm>
                      <a:off x="0" y="0"/>
                      <a:ext cx="755650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92A7A" w:rsidRPr="000A5017" w:rsidSect="005310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18" w:bottom="1985" w:left="1985" w:header="22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8312" w14:textId="77777777" w:rsidR="00ED02B9" w:rsidRDefault="00ED02B9" w:rsidP="00BB1F85">
      <w:pPr>
        <w:spacing w:after="0" w:line="240" w:lineRule="auto"/>
      </w:pPr>
      <w:r>
        <w:separator/>
      </w:r>
    </w:p>
  </w:endnote>
  <w:endnote w:type="continuationSeparator" w:id="0">
    <w:p w14:paraId="572D65E2" w14:textId="77777777" w:rsidR="00ED02B9" w:rsidRDefault="00ED02B9" w:rsidP="00BB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BM Plex Sans">
    <w:altName w:val="Calibri"/>
    <w:panose1 w:val="020B0503050203000203"/>
    <w:charset w:val="00"/>
    <w:family w:val="swiss"/>
    <w:pitch w:val="variable"/>
    <w:sig w:usb0="A000026F" w:usb1="5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C316" w14:textId="77777777" w:rsidR="00BE4712" w:rsidRDefault="006C1DCE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AAAFE" wp14:editId="2E2EE45A">
          <wp:simplePos x="0" y="0"/>
          <wp:positionH relativeFrom="margin">
            <wp:posOffset>-1260475</wp:posOffset>
          </wp:positionH>
          <wp:positionV relativeFrom="bottomMargin">
            <wp:posOffset>-185246</wp:posOffset>
          </wp:positionV>
          <wp:extent cx="7556500" cy="1438172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A0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D29D4" wp14:editId="6CFA83B4">
              <wp:simplePos x="0" y="0"/>
              <wp:positionH relativeFrom="page">
                <wp:posOffset>0</wp:posOffset>
              </wp:positionH>
              <wp:positionV relativeFrom="page">
                <wp:posOffset>10029825</wp:posOffset>
              </wp:positionV>
              <wp:extent cx="2438400" cy="6572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88507" w14:textId="77777777" w:rsidR="00531B8A" w:rsidRPr="00531B8A" w:rsidRDefault="00531B8A" w:rsidP="00647A0A">
                          <w:pPr>
                            <w:jc w:val="left"/>
                            <w:rPr>
                              <w:b/>
                              <w:color w:val="FFFFFF" w:themeColor="background1"/>
                            </w:rPr>
                          </w:pPr>
                          <w:r w:rsidRPr="00531B8A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31B8A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531B8A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31B8A"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 w:rsidRPr="00531B8A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160000" tIns="0" rIns="0" bIns="36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D29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789.75pt;width:192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HXLQIAAE4EAAAOAAAAZHJzL2Uyb0RvYy54bWysVFFv2jAQfp+0/2D5fSSEwqqIULFWTJOq&#10;thJMfTaOTSLZPs82JOzX7+wEOnV7msaDOfuO73zf95nlXa8VOQnnWzAVnU5ySoThULfmUNHvu82n&#10;W0p8YKZmCoyo6Fl4erf6+GHZ2VIU0ICqhSMIYnzZ2Yo2IdgyyzxvhGZ+AlYYTEpwmgXcukNWO9Yh&#10;ulZZkeeLrANXWwdceI+nD0OSrhK+lIKHZym9CERVFO8W0urSuo9rtlqy8uCYbVo+XoP9wy00aw02&#10;vUI9sMDI0bV/QOmWO/Agw4SDzkDKlos0A04zzd9Ns22YFWkWJMfbK03+/8Hyp9OLI21d0YISwzRK&#10;tBN9kELVpIjsdNaXWLS1WBb6L9Cjypdzj4dx6F46Hb9xHIJ55Pl85RbBCMfD4mZ2e5NjimNuMf9c&#10;FPMIk7392jofvgrQJAYVdahdopSdHn0YSi8lsZmBTatU0k8Z0iHobJ6nH1wzCK4M9ogzDHeNUej3&#10;/TjYHuozzuVg8IW3fNNi80fmwwtzaAS8L5o7POMiFWATGCNKGnA//3Ye61EfzFLSobEq6n8cmROU&#10;qG8GlSumixw/6MW0xcBdgn0KZmPeHPU9oG2n+IIsT2EsDuoSSgf6Fe2/jg0xxQzHthXlwV0292Hw&#10;Oj4gLtbrVIbGsyw8mq3lETxyGXnd9a/M2ZH8gLI9wcV/rHynwVA7qLA+BpBtEiiyO1A6ko6mTRKP&#10;Dyy+it/3qertb2D1CwAA//8DAFBLAwQUAAYACAAAACEA9+9fSd8AAAAKAQAADwAAAGRycy9kb3du&#10;cmV2LnhtbEyPwU7DMBBE70j8g7VI3KgDoSUNcSpUqajqoYi2H+DE2zgQr6PYbcPfs5zKcd+MZmeK&#10;xeg6ccYhtJ4UPE4SEEi1Ny01Cg771UMGIkRNRneeUMEPBliUtzeFzo2/0Ceed7ERHEIh1wpsjH0u&#10;ZagtOh0mvkdi7egHpyOfQyPNoC8c7jr5lCQz6XRL/MHqHpcW6+/dySlYbr7Wx6F6364/aFXZON+m&#10;G0Sl7u/Gt1cQEcd4NcNffa4OJXeq/IlMEJ0CHhKZTl/mUxCsp9kzo4rRLEsTkGUh/08ofwEAAP//&#10;AwBQSwECLQAUAAYACAAAACEAtoM4kv4AAADhAQAAEwAAAAAAAAAAAAAAAAAAAAAAW0NvbnRlbnRf&#10;VHlwZXNdLnhtbFBLAQItABQABgAIAAAAIQA4/SH/1gAAAJQBAAALAAAAAAAAAAAAAAAAAC8BAABf&#10;cmVscy8ucmVsc1BLAQItABQABgAIAAAAIQD3JiHXLQIAAE4EAAAOAAAAAAAAAAAAAAAAAC4CAABk&#10;cnMvZTJvRG9jLnhtbFBLAQItABQABgAIAAAAIQD3719J3wAAAAoBAAAPAAAAAAAAAAAAAAAAAIcE&#10;AABkcnMvZG93bnJldi54bWxQSwUGAAAAAAQABADzAAAAkwUAAAAA&#10;" filled="f" stroked="f" strokeweight=".5pt">
              <v:textbox inset="60mm,0,0,10mm">
                <w:txbxContent>
                  <w:p w14:paraId="07788507" w14:textId="77777777" w:rsidR="00531B8A" w:rsidRPr="00531B8A" w:rsidRDefault="00531B8A" w:rsidP="00647A0A">
                    <w:pPr>
                      <w:jc w:val="left"/>
                      <w:rPr>
                        <w:b/>
                        <w:color w:val="FFFFFF" w:themeColor="background1"/>
                      </w:rPr>
                    </w:pPr>
                    <w:r w:rsidRPr="00531B8A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31B8A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531B8A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Pr="00531B8A">
                      <w:rPr>
                        <w:b/>
                        <w:color w:val="FFFFFF" w:themeColor="background1"/>
                      </w:rPr>
                      <w:t>1</w:t>
                    </w:r>
                    <w:r w:rsidRPr="00531B8A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7A0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B7A7D" wp14:editId="24B6EF0B">
              <wp:simplePos x="0" y="0"/>
              <wp:positionH relativeFrom="page">
                <wp:posOffset>3529965</wp:posOffset>
              </wp:positionH>
              <wp:positionV relativeFrom="page">
                <wp:posOffset>9420225</wp:posOffset>
              </wp:positionV>
              <wp:extent cx="4029075" cy="126682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1D32F" w14:textId="77777777" w:rsidR="005F6116" w:rsidRPr="006C1DCE" w:rsidRDefault="00101CD8" w:rsidP="00647A0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2" w:history="1">
                            <w:r w:rsidR="006C1DCE" w:rsidRPr="006C1DCE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www.addistaxinitiative.net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0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B7A7D" id="Textfeld 6" o:spid="_x0000_s1027" type="#_x0000_t202" style="position:absolute;left:0;text-align:left;margin-left:277.95pt;margin-top:741.75pt;width:317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g9MQIAAFMEAAAOAAAAZHJzL2Uyb0RvYy54bWysVMFu2zAMvQ/YPwi6L3bSxWuNOEXWIsOA&#10;oi2QDD0rshQbkERNUmJnXz9KjtOi22mYDzIl0qTee6QXt71W5Cicb8FUdDrJKRGGQ92afUV/bNef&#10;rinxgZmaKTCioifh6e3y44dFZ0sxgwZULRzBJMaXna1oE4Its8zzRmjmJ2CFQacEp1nArdtntWMd&#10;Ztcqm+V5kXXgauuAC+/x9H5w0mXKL6Xg4UlKLwJRFcW7hbS6tO7imi0XrNw7ZpuWn6/B/uEWmrUG&#10;i15S3bPAyMG1f6TSLXfgQYYJB52BlC0XCQOimebv0GwaZkXCguR4e6HJ/7+0/PH47EhbV7SgxDCN&#10;Em1FH6RQNSkiO531JQZtLIaF/iv0qPJ47vEwgu6l0/GNcAj6kefThVtMRjgefs5nN/mXOSUcfdNZ&#10;UVzP5jFP9vq5dT58E6BJNCrqULzEKTs++DCEjiGxmoF1q1QSUBnSIYKreZ4+uHgwuTJYI4IYLhut&#10;0O/6BPkCZAf1CfE5GPrDW75u8Q4PzIdn5rAhEBI2eXjCRSrAWnC2KGnA/frbeYxHndBLSYcNVlH/&#10;88CcoER9N6hg7MbRcMm4yeNDyS7trophZw76DrB7pzhIlicTY1xQoykd6BecglWshy5mOFat6G40&#10;78LQ8DhFXKxWKQi7z7LwYDaWx9SRz8jttn9hzp4FCKjdI4xNyMp3OgyxgxKrQwDZJpEiwwOfZ+Kx&#10;c5PM5ymLo/F2n6Je/wXL3wAAAP//AwBQSwMEFAAGAAgAAAAhAO7RJ6/jAAAADgEAAA8AAABkcnMv&#10;ZG93bnJldi54bWxMj8tOwzAQRfdI/IM1SGwQdfpIlIY4FUJUbBCIwAe48TSOGo+j2G0DX890BbsZ&#10;3aM7Z8rN5HpxwjF0nhTMZwkIpMabjloFX5/b+xxEiJqM7j2hgm8MsKmur0pdGH+mDzzVsRVcQqHQ&#10;CmyMQyFlaCw6HWZ+QOJs70enI69jK82oz1zuerlIkkw63RFfsHrAJ4vNoT46BRllw9tPPNi8xruX&#10;7T4274vnV6Vub6bHBxARp/gHw0Wf1aFip50/kgmiV5Cm6ZpRDlb5MgVxQebrZAVix1OWLxOQVSn/&#10;v1H9AgAA//8DAFBLAQItABQABgAIAAAAIQC2gziS/gAAAOEBAAATAAAAAAAAAAAAAAAAAAAAAABb&#10;Q29udGVudF9UeXBlc10ueG1sUEsBAi0AFAAGAAgAAAAhADj9If/WAAAAlAEAAAsAAAAAAAAAAAAA&#10;AAAALwEAAF9yZWxzLy5yZWxzUEsBAi0AFAAGAAgAAAAhAGxB2D0xAgAAUwQAAA4AAAAAAAAAAAAA&#10;AAAALgIAAGRycy9lMm9Eb2MueG1sUEsBAi0AFAAGAAgAAAAhAO7RJ6/jAAAADgEAAA8AAAAAAAAA&#10;AAAAAAAAiwQAAGRycy9kb3ducmV2LnhtbFBLBQYAAAAABAAEAPMAAACbBQAAAAA=&#10;" filled="f" stroked="f" strokeweight=".5pt">
              <v:textbox inset="0,0,25mm,10mm">
                <w:txbxContent>
                  <w:p w14:paraId="0A91D32F" w14:textId="77777777" w:rsidR="005F6116" w:rsidRPr="006C1DCE" w:rsidRDefault="00101CD8" w:rsidP="00647A0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hyperlink r:id="rId3" w:history="1">
                      <w:r w:rsidR="006C1DCE" w:rsidRPr="006C1DCE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www.addistaxinitiative.net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8A1B" w14:textId="77777777" w:rsidR="007150F0" w:rsidRDefault="00DB6B96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2A54F0" wp14:editId="6A095852">
          <wp:simplePos x="0" y="0"/>
          <wp:positionH relativeFrom="margin">
            <wp:align>center</wp:align>
          </wp:positionH>
          <wp:positionV relativeFrom="bottomMargin">
            <wp:align>bottom</wp:align>
          </wp:positionV>
          <wp:extent cx="7559995" cy="1438838"/>
          <wp:effectExtent l="0" t="0" r="3175" b="952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19-02-20_NTO_Office_Vorlagen19_grafiken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0F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E3987" wp14:editId="0241AD90">
              <wp:simplePos x="0" y="0"/>
              <wp:positionH relativeFrom="page">
                <wp:posOffset>-1</wp:posOffset>
              </wp:positionH>
              <wp:positionV relativeFrom="page">
                <wp:posOffset>9420225</wp:posOffset>
              </wp:positionV>
              <wp:extent cx="3552825" cy="1266825"/>
              <wp:effectExtent l="0" t="0" r="9525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A5841" w14:textId="77777777" w:rsidR="00DB6B96" w:rsidRPr="00DB6B96" w:rsidRDefault="00101CD8" w:rsidP="007150F0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2" w:history="1">
                            <w:r w:rsidR="00DB6B96" w:rsidRPr="00DB6B9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www.conference.taxcompact.net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360000" tIns="0" rIns="0" bIns="21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E3987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8" type="#_x0000_t202" style="position:absolute;left:0;text-align:left;margin-left:0;margin-top:741.75pt;width:279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IFMQIAAFUEAAAOAAAAZHJzL2Uyb0RvYy54bWysVMFqGzEQvRf6D0L3Zu01NsFkHdwEl0JI&#10;AnHIWdZK8YJWo0qyd9Ov75PW65S0p1If5NHMeGbeeyNfXfetYUflQ0O24tOLCWfKSqob+1rx5+3m&#10;yyVnIQpbC0NWVfxNBX69+vzpqnNLVdKeTK08QxEblp2r+D5GtyyKIPeqFeGCnLIIavKtiLj616L2&#10;okP11hTlZLIoOvK18yRVCPDeDkG+yvW1VjI+aB1UZKbimC3m0+dzl85idSWWr164fSNPY4h/mKIV&#10;jUXTc6lbEQU7+OaPUm0jPQXS8UJSW5DWjVQZA9BMJx/QPO2FUxkLyAnuTFP4f2Xl/fHRs6au+GzK&#10;mRUtNNqqPmplagYX+OlcWCLtySEx9l+ph86jP8CZYPfat+kbgBjiYPrtzC6qMQnnbD4vL8s5ZxKx&#10;ablYpAvqF+8/dz7Eb4paloyKe8iXWRXHuxCH1DEldbO0aYzJEhrLuoovZvNJ/sE5guLGokcCMQyb&#10;rNjv+gy6HIHsqH4DPk/DhgQnNw1muBMhPgqPlQAkrHl8wKENoRedLM725H/+zZ/yoRSinHVYsYqH&#10;HwfhFWfmu4WGs8UEHyxlvsHwo7HLRjlNCVDl0N4Q9hcCYa5spuRoRlN7al/wDtapH0LCSnSt+G40&#10;b+Kw8nhHUq3XOQn750S8s09OptKJz8Tttn8R3p0EiNDunsY1FMsPOgy5gxLrQyTdZJESwwOfJ+Kx&#10;u1nm0ztLj+P3e856/zdY/QIAAP//AwBQSwMEFAAGAAgAAAAhAMfHMwDgAAAACgEAAA8AAABkcnMv&#10;ZG93bnJldi54bWxMj8FOwzAQRO9I/IO1SFwqapeSNIQ4FUKUW5AorcTRjZc4IrYj223D37Oc4LY7&#10;s5p9U60nO7AThth7J2ExF8DQtV73rpOwe9/cFMBiUk6rwTuU8I0R1vXlRaVK7c/uDU/b1DEKcbFU&#10;EkxKY8l5bA1aFed+REfepw9WJVpDx3VQZwq3A78VIudW9Y4+GDXik8H2a3u0Ej5Ms1ntGt4s9rP0&#10;EooZiuf8Vcrrq+nxAVjCKf0dwy8+oUNNTAd/dDqyQQIVSaTeFcsMGPlZdk/DgaS8WArgdcX/V6h/&#10;AAAA//8DAFBLAQItABQABgAIAAAAIQC2gziS/gAAAOEBAAATAAAAAAAAAAAAAAAAAAAAAABbQ29u&#10;dGVudF9UeXBlc10ueG1sUEsBAi0AFAAGAAgAAAAhADj9If/WAAAAlAEAAAsAAAAAAAAAAAAAAAAA&#10;LwEAAF9yZWxzLy5yZWxzUEsBAi0AFAAGAAgAAAAhAKS9sgUxAgAAVQQAAA4AAAAAAAAAAAAAAAAA&#10;LgIAAGRycy9lMm9Eb2MueG1sUEsBAi0AFAAGAAgAAAAhAMfHMwDgAAAACgEAAA8AAAAAAAAAAAAA&#10;AAAAiwQAAGRycy9kb3ducmV2LnhtbFBLBQYAAAAABAAEAPMAAACYBQAAAAA=&#10;" filled="f" stroked="f" strokeweight=".5pt">
              <v:textbox inset="10mm,0,0,6mm">
                <w:txbxContent>
                  <w:p w14:paraId="42CA5841" w14:textId="77777777" w:rsidR="00DB6B96" w:rsidRPr="00DB6B96" w:rsidRDefault="00101CD8" w:rsidP="007150F0">
                    <w:pPr>
                      <w:rPr>
                        <w:b/>
                        <w:color w:val="FFFFFF" w:themeColor="background1"/>
                      </w:rPr>
                    </w:pPr>
                    <w:hyperlink r:id="rId3" w:history="1">
                      <w:r w:rsidR="00DB6B96" w:rsidRPr="00DB6B9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www.conference.taxcompact.net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D2CC" w14:textId="77777777" w:rsidR="00ED02B9" w:rsidRDefault="00ED02B9" w:rsidP="00BB1F85">
      <w:pPr>
        <w:spacing w:after="0" w:line="240" w:lineRule="auto"/>
      </w:pPr>
      <w:r>
        <w:separator/>
      </w:r>
    </w:p>
  </w:footnote>
  <w:footnote w:type="continuationSeparator" w:id="0">
    <w:p w14:paraId="7DA38F3D" w14:textId="77777777" w:rsidR="00ED02B9" w:rsidRDefault="00ED02B9" w:rsidP="00BB1F85">
      <w:pPr>
        <w:spacing w:after="0" w:line="240" w:lineRule="auto"/>
      </w:pPr>
      <w:r>
        <w:continuationSeparator/>
      </w:r>
    </w:p>
  </w:footnote>
  <w:footnote w:id="1">
    <w:p w14:paraId="0A9B372A" w14:textId="04AF372E" w:rsidR="000A5017" w:rsidRPr="000A5017" w:rsidRDefault="000A5017" w:rsidP="000A5017">
      <w:pPr>
        <w:pStyle w:val="Funotentext"/>
        <w:rPr>
          <w:rFonts w:ascii="Arial" w:hAnsi="Arial" w:cs="Arial"/>
          <w:lang w:val="en-GB"/>
        </w:rPr>
      </w:pPr>
      <w:r w:rsidRPr="000A5017">
        <w:rPr>
          <w:rStyle w:val="Funotenzeichen"/>
          <w:rFonts w:ascii="Arial" w:hAnsi="Arial" w:cs="Arial"/>
        </w:rPr>
        <w:footnoteRef/>
      </w:r>
      <w:r w:rsidRPr="000A5017">
        <w:rPr>
          <w:rFonts w:ascii="Arial" w:hAnsi="Arial" w:cs="Arial"/>
        </w:rPr>
        <w:t xml:space="preserve"> </w:t>
      </w:r>
      <w:r w:rsidRPr="000A5017">
        <w:rPr>
          <w:rFonts w:ascii="Arial" w:hAnsi="Arial" w:cs="Arial"/>
          <w:sz w:val="16"/>
          <w:szCs w:val="16"/>
          <w:lang w:val="en-GB"/>
        </w:rPr>
        <w:t>Please contact the ITC</w:t>
      </w:r>
      <w:r>
        <w:rPr>
          <w:rFonts w:ascii="Arial" w:hAnsi="Arial" w:cs="Arial"/>
          <w:sz w:val="16"/>
          <w:szCs w:val="16"/>
          <w:lang w:val="en-GB"/>
        </w:rPr>
        <w:t xml:space="preserve"> Secretariat</w:t>
      </w:r>
      <w:r w:rsidRPr="000A5017">
        <w:rPr>
          <w:rFonts w:ascii="Arial" w:hAnsi="Arial" w:cs="Arial"/>
          <w:sz w:val="16"/>
          <w:szCs w:val="16"/>
          <w:lang w:val="en-GB"/>
        </w:rPr>
        <w:t xml:space="preserve"> at </w:t>
      </w:r>
      <w:hyperlink r:id="rId1" w:history="1">
        <w:r w:rsidRPr="000A5017">
          <w:rPr>
            <w:rStyle w:val="Hyperlink"/>
            <w:rFonts w:ascii="Arial" w:hAnsi="Arial" w:cs="Arial"/>
            <w:sz w:val="16"/>
            <w:szCs w:val="16"/>
            <w:lang w:val="en-GB"/>
          </w:rPr>
          <w:t>secretariat@taxcompact.net</w:t>
        </w:r>
      </w:hyperlink>
      <w:r w:rsidRPr="000A5017">
        <w:rPr>
          <w:rFonts w:ascii="Arial" w:hAnsi="Arial" w:cs="Arial"/>
          <w:sz w:val="16"/>
          <w:szCs w:val="16"/>
          <w:lang w:val="en-GB"/>
        </w:rPr>
        <w:t xml:space="preserve"> for information on who is the </w:t>
      </w:r>
      <w:r>
        <w:rPr>
          <w:rFonts w:ascii="Arial" w:hAnsi="Arial" w:cs="Arial"/>
          <w:sz w:val="16"/>
          <w:szCs w:val="16"/>
          <w:lang w:val="en-GB"/>
        </w:rPr>
        <w:t>ATI f</w:t>
      </w:r>
      <w:r w:rsidRPr="000A5017">
        <w:rPr>
          <w:rFonts w:ascii="Arial" w:hAnsi="Arial" w:cs="Arial"/>
          <w:sz w:val="16"/>
          <w:szCs w:val="16"/>
          <w:lang w:val="en-GB"/>
        </w:rPr>
        <w:t xml:space="preserve">ocal </w:t>
      </w:r>
      <w:r>
        <w:rPr>
          <w:rFonts w:ascii="Arial" w:hAnsi="Arial" w:cs="Arial"/>
          <w:sz w:val="16"/>
          <w:szCs w:val="16"/>
          <w:lang w:val="en-GB"/>
        </w:rPr>
        <w:t>p</w:t>
      </w:r>
      <w:r w:rsidRPr="000A5017">
        <w:rPr>
          <w:rFonts w:ascii="Arial" w:hAnsi="Arial" w:cs="Arial"/>
          <w:sz w:val="16"/>
          <w:szCs w:val="16"/>
          <w:lang w:val="en-GB"/>
        </w:rPr>
        <w:t>oint for your country/organisation.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6D05" w14:textId="77777777" w:rsidR="00BE4712" w:rsidRDefault="00BE4712" w:rsidP="007150F0">
    <w:pPr>
      <w:pStyle w:val="Kopfzeile"/>
      <w:tabs>
        <w:tab w:val="clear" w:pos="4536"/>
        <w:tab w:val="clear" w:pos="9072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711D6" wp14:editId="446410F0">
          <wp:simplePos x="0" y="0"/>
          <wp:positionH relativeFrom="margin">
            <wp:posOffset>-1260474</wp:posOffset>
          </wp:positionH>
          <wp:positionV relativeFrom="topMargin">
            <wp:posOffset>9525</wp:posOffset>
          </wp:positionV>
          <wp:extent cx="7559997" cy="1258984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7" cy="12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4F41" w14:textId="77777777" w:rsidR="007150F0" w:rsidRDefault="007150F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FD467A" wp14:editId="478562C1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7536105" cy="1364399"/>
          <wp:effectExtent l="0" t="0" r="0" b="762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19-02-20_NTO_Office_Vorlagen19_grafik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05" cy="136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C"/>
    <w:rsid w:val="000A5017"/>
    <w:rsid w:val="000B6501"/>
    <w:rsid w:val="000D4455"/>
    <w:rsid w:val="00101CD8"/>
    <w:rsid w:val="00152DEE"/>
    <w:rsid w:val="002568CB"/>
    <w:rsid w:val="00290BF7"/>
    <w:rsid w:val="002D1C0E"/>
    <w:rsid w:val="002D6697"/>
    <w:rsid w:val="003439DC"/>
    <w:rsid w:val="003578EA"/>
    <w:rsid w:val="00415B65"/>
    <w:rsid w:val="00450F0A"/>
    <w:rsid w:val="0045684D"/>
    <w:rsid w:val="00531057"/>
    <w:rsid w:val="00531B8A"/>
    <w:rsid w:val="00544501"/>
    <w:rsid w:val="005D33A1"/>
    <w:rsid w:val="005D5393"/>
    <w:rsid w:val="005F6116"/>
    <w:rsid w:val="00636F58"/>
    <w:rsid w:val="00647A0A"/>
    <w:rsid w:val="00676CAB"/>
    <w:rsid w:val="00691195"/>
    <w:rsid w:val="006C1DCE"/>
    <w:rsid w:val="007150F0"/>
    <w:rsid w:val="00727735"/>
    <w:rsid w:val="007828DC"/>
    <w:rsid w:val="00807CAB"/>
    <w:rsid w:val="008B7FC0"/>
    <w:rsid w:val="008D6D55"/>
    <w:rsid w:val="00926B04"/>
    <w:rsid w:val="009C29E1"/>
    <w:rsid w:val="009F26ED"/>
    <w:rsid w:val="00A428B2"/>
    <w:rsid w:val="00A91EDD"/>
    <w:rsid w:val="00AA5567"/>
    <w:rsid w:val="00AC1B75"/>
    <w:rsid w:val="00B2040F"/>
    <w:rsid w:val="00B62463"/>
    <w:rsid w:val="00B92A7A"/>
    <w:rsid w:val="00BB1F85"/>
    <w:rsid w:val="00BE4712"/>
    <w:rsid w:val="00BF2B85"/>
    <w:rsid w:val="00C00D3A"/>
    <w:rsid w:val="00CE217E"/>
    <w:rsid w:val="00D13B10"/>
    <w:rsid w:val="00D16D55"/>
    <w:rsid w:val="00D85A73"/>
    <w:rsid w:val="00DB6B96"/>
    <w:rsid w:val="00E50491"/>
    <w:rsid w:val="00ED02B9"/>
    <w:rsid w:val="00F4241C"/>
    <w:rsid w:val="00F44F73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A0A1E"/>
  <w15:chartTrackingRefBased/>
  <w15:docId w15:val="{0E866E65-3D9D-4E3D-B7E2-B479C9D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5567"/>
    <w:pPr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78EA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color w:val="00557D" w:themeColor="accent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8EA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olor w:val="00557D" w:themeColor="accen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78EA"/>
    <w:pPr>
      <w:keepNext/>
      <w:keepLines/>
      <w:jc w:val="left"/>
      <w:outlineLvl w:val="2"/>
    </w:pPr>
    <w:rPr>
      <w:rFonts w:asciiTheme="majorHAnsi" w:eastAsiaTheme="majorEastAsia" w:hAnsiTheme="majorHAnsi" w:cstheme="majorBidi"/>
      <w:color w:val="3288AD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578EA"/>
    <w:pPr>
      <w:keepNext/>
      <w:keepLines/>
      <w:jc w:val="left"/>
      <w:outlineLvl w:val="3"/>
    </w:pPr>
    <w:rPr>
      <w:rFonts w:asciiTheme="majorHAnsi" w:eastAsiaTheme="majorEastAsia" w:hAnsiTheme="majorHAnsi" w:cstheme="majorBidi"/>
      <w:i/>
      <w:iCs/>
      <w:color w:val="25658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78EA"/>
    <w:pPr>
      <w:keepNext/>
      <w:keepLines/>
      <w:jc w:val="left"/>
      <w:outlineLvl w:val="4"/>
    </w:pPr>
    <w:rPr>
      <w:rFonts w:asciiTheme="majorHAnsi" w:eastAsiaTheme="majorEastAsia" w:hAnsiTheme="majorHAnsi" w:cstheme="majorBidi"/>
      <w:color w:val="25658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F85"/>
  </w:style>
  <w:style w:type="paragraph" w:styleId="Fuzeile">
    <w:name w:val="footer"/>
    <w:basedOn w:val="Standard"/>
    <w:link w:val="FuzeileZchn"/>
    <w:uiPriority w:val="99"/>
    <w:unhideWhenUsed/>
    <w:rsid w:val="00BB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F85"/>
  </w:style>
  <w:style w:type="paragraph" w:styleId="Untertitel">
    <w:name w:val="Subtitle"/>
    <w:basedOn w:val="Standard"/>
    <w:next w:val="Standard"/>
    <w:link w:val="UntertitelZchn"/>
    <w:uiPriority w:val="11"/>
    <w:qFormat/>
    <w:rsid w:val="00E50491"/>
    <w:pPr>
      <w:numPr>
        <w:ilvl w:val="1"/>
      </w:numPr>
      <w:jc w:val="left"/>
    </w:pPr>
    <w:rPr>
      <w:rFonts w:eastAsiaTheme="minorEastAsia"/>
      <w:color w:val="7B7B7B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0491"/>
    <w:rPr>
      <w:rFonts w:eastAsiaTheme="minorEastAsia"/>
      <w:color w:val="7B7B7B" w:themeColor="text1" w:themeTint="A5"/>
      <w:spacing w:val="15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78EA"/>
    <w:rPr>
      <w:rFonts w:asciiTheme="majorHAnsi" w:eastAsiaTheme="majorEastAsia" w:hAnsiTheme="majorHAnsi" w:cstheme="majorBidi"/>
      <w:b/>
      <w:color w:val="00557D" w:themeColor="accent4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78EA"/>
    <w:rPr>
      <w:rFonts w:asciiTheme="majorHAnsi" w:eastAsiaTheme="majorEastAsia" w:hAnsiTheme="majorHAnsi" w:cstheme="majorBidi"/>
      <w:b/>
      <w:color w:val="00557D" w:themeColor="accen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8EA"/>
    <w:rPr>
      <w:rFonts w:asciiTheme="majorHAnsi" w:eastAsiaTheme="majorEastAsia" w:hAnsiTheme="majorHAnsi" w:cstheme="majorBidi"/>
      <w:color w:val="3288AD" w:themeColor="accent1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150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5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7150F0"/>
    <w:rPr>
      <w:i/>
      <w:iCs/>
      <w:color w:val="666666" w:themeColor="text1" w:themeTint="BF"/>
    </w:rPr>
  </w:style>
  <w:style w:type="character" w:styleId="Hervorhebung">
    <w:name w:val="Emphasis"/>
    <w:basedOn w:val="Absatz-Standardschriftart"/>
    <w:uiPriority w:val="20"/>
    <w:qFormat/>
    <w:rsid w:val="007150F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150F0"/>
    <w:rPr>
      <w:i/>
      <w:iCs/>
      <w:color w:val="3288A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78EA"/>
    <w:rPr>
      <w:rFonts w:asciiTheme="majorHAnsi" w:eastAsiaTheme="majorEastAsia" w:hAnsiTheme="majorHAnsi" w:cstheme="majorBidi"/>
      <w:i/>
      <w:iCs/>
      <w:color w:val="256581" w:themeColor="accent1" w:themeShade="BF"/>
      <w:sz w:val="18"/>
    </w:rPr>
  </w:style>
  <w:style w:type="character" w:styleId="Fett">
    <w:name w:val="Strong"/>
    <w:basedOn w:val="Absatz-Standardschriftart"/>
    <w:uiPriority w:val="22"/>
    <w:qFormat/>
    <w:rsid w:val="007150F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6B96"/>
    <w:rPr>
      <w:color w:val="F2810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B96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78EA"/>
    <w:rPr>
      <w:rFonts w:asciiTheme="majorHAnsi" w:eastAsiaTheme="majorEastAsia" w:hAnsiTheme="majorHAnsi" w:cstheme="majorBidi"/>
      <w:color w:val="256581" w:themeColor="accent1" w:themeShade="BF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5017"/>
    <w:pPr>
      <w:spacing w:after="0" w:line="240" w:lineRule="auto"/>
      <w:jc w:val="left"/>
    </w:pPr>
    <w:rPr>
      <w:rFonts w:ascii="Verdana" w:eastAsiaTheme="minorEastAsia" w:hAnsi="Verdana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5017"/>
    <w:rPr>
      <w:rFonts w:ascii="Verdana" w:eastAsiaTheme="minorEastAsia" w:hAnsi="Verdana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A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distaxinitiative.net" TargetMode="External"/><Relationship Id="rId2" Type="http://schemas.openxmlformats.org/officeDocument/2006/relationships/hyperlink" Target="http://www.addistaxinitiative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ference.taxcompact.net/" TargetMode="External"/><Relationship Id="rId2" Type="http://schemas.openxmlformats.org/officeDocument/2006/relationships/hyperlink" Target="http://www.conference.taxcompact.net/" TargetMode="External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taxcompac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ATI_Relaunch19">
      <a:dk1>
        <a:srgbClr val="333333"/>
      </a:dk1>
      <a:lt1>
        <a:sysClr val="window" lastClr="FFFFFF"/>
      </a:lt1>
      <a:dk2>
        <a:srgbClr val="1D4450"/>
      </a:dk2>
      <a:lt2>
        <a:srgbClr val="F6F6F6"/>
      </a:lt2>
      <a:accent1>
        <a:srgbClr val="3288AD"/>
      </a:accent1>
      <a:accent2>
        <a:srgbClr val="00557D"/>
      </a:accent2>
      <a:accent3>
        <a:srgbClr val="3288AD"/>
      </a:accent3>
      <a:accent4>
        <a:srgbClr val="00557D"/>
      </a:accent4>
      <a:accent5>
        <a:srgbClr val="3288AD"/>
      </a:accent5>
      <a:accent6>
        <a:srgbClr val="00557D"/>
      </a:accent6>
      <a:hlink>
        <a:srgbClr val="F2810A"/>
      </a:hlink>
      <a:folHlink>
        <a:srgbClr val="B5580B"/>
      </a:folHlink>
    </a:clrScheme>
    <a:fontScheme name="ATI_alt01">
      <a:majorFont>
        <a:latin typeface="Montserrat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8DFD-DC9E-47F1-8F2C-D89072A4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912</Characters>
  <Application>Microsoft Office Word</Application>
  <DocSecurity>0</DocSecurity>
  <Lines>32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Topping</dc:creator>
  <cp:keywords/>
  <dc:description/>
  <cp:lastModifiedBy>Topping, Jessica GIZ</cp:lastModifiedBy>
  <cp:revision>7</cp:revision>
  <dcterms:created xsi:type="dcterms:W3CDTF">2020-02-24T15:24:00Z</dcterms:created>
  <dcterms:modified xsi:type="dcterms:W3CDTF">2020-03-09T10:10:00Z</dcterms:modified>
</cp:coreProperties>
</file>